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3421533"/>
        <w:docPartObj>
          <w:docPartGallery w:val="Cover Pages"/>
          <w:docPartUnique/>
        </w:docPartObj>
      </w:sdtPr>
      <w:sdtEndPr/>
      <w:sdtContent>
        <w:p w:rsidR="005D2D20" w:rsidRDefault="00AD313A">
          <w:r>
            <w:rPr>
              <w:noProof/>
            </w:rPr>
            <mc:AlternateContent>
              <mc:Choice Requires="wpg">
                <w:drawing>
                  <wp:anchor distT="0" distB="0" distL="114300" distR="114300" simplePos="0" relativeHeight="251665408" behindDoc="0" locked="0" layoutInCell="0" allowOverlap="1">
                    <wp:simplePos x="0" y="0"/>
                    <wp:positionH relativeFrom="page">
                      <wp:align>right</wp:align>
                    </wp:positionH>
                    <wp:positionV relativeFrom="page">
                      <wp:posOffset>9525</wp:posOffset>
                    </wp:positionV>
                    <wp:extent cx="3016250" cy="10692130"/>
                    <wp:effectExtent l="0" t="0" r="0" b="4445"/>
                    <wp:wrapNone/>
                    <wp:docPr id="3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6250" cy="10692130"/>
                              <a:chOff x="7329" y="0"/>
                              <a:chExt cx="4911" cy="15840"/>
                            </a:xfrm>
                          </wpg:grpSpPr>
                          <wpg:grpSp>
                            <wpg:cNvPr id="31" name="Group 11"/>
                            <wpg:cNvGrpSpPr>
                              <a:grpSpLocks/>
                            </wpg:cNvGrpSpPr>
                            <wpg:grpSpPr bwMode="auto">
                              <a:xfrm>
                                <a:off x="7344" y="0"/>
                                <a:ext cx="4896" cy="15840"/>
                                <a:chOff x="7560" y="0"/>
                                <a:chExt cx="4700" cy="15840"/>
                              </a:xfrm>
                            </wpg:grpSpPr>
                            <wps:wsp>
                              <wps:cNvPr id="32" name="Rectangle 12"/>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33" name="Rectangle 13"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34" name="Rectangle 14"/>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asciiTheme="majorHAnsi" w:eastAsiaTheme="majorEastAsia" w:hAnsiTheme="majorHAnsi" w:cstheme="majorBidi"/>
                                      <w:b/>
                                      <w:bCs/>
                                      <w:color w:val="FFFFFF" w:themeColor="background1"/>
                                      <w:sz w:val="96"/>
                                      <w:szCs w:val="96"/>
                                    </w:rPr>
                                    <w:alias w:val="Jaar"/>
                                    <w:id w:val="-1345403440"/>
                                    <w:dataBinding w:prefixMappings="xmlns:ns0='http://schemas.microsoft.com/office/2006/coverPageProps'" w:xpath="/ns0:CoverPageProperties[1]/ns0:PublishDate[1]" w:storeItemID="{55AF091B-3C7A-41E3-B477-F2FDAA23CFDA}"/>
                                    <w:date w:fullDate="2017-01-01T00:00:00Z">
                                      <w:dateFormat w:val="yyyy"/>
                                      <w:lid w:val="nl-NL"/>
                                      <w:storeMappedDataAs w:val="dateTime"/>
                                      <w:calendar w:val="gregorian"/>
                                    </w:date>
                                  </w:sdtPr>
                                  <w:sdtEndPr/>
                                  <w:sdtContent>
                                    <w:p w:rsidR="00443182" w:rsidRDefault="00807E0F" w:rsidP="005D2D20">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2017</w:t>
                                      </w:r>
                                    </w:p>
                                  </w:sdtContent>
                                </w:sdt>
                              </w:txbxContent>
                            </wps:txbx>
                            <wps:bodyPr rot="0" vert="horz" wrap="square" lIns="365760" tIns="182880" rIns="182880" bIns="182880" anchor="b" anchorCtr="0" upright="1">
                              <a:noAutofit/>
                            </wps:bodyPr>
                          </wps:wsp>
                          <wps:wsp>
                            <wps:cNvPr id="35" name="Rectangle 15"/>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rsidR="00443182" w:rsidRDefault="00443182" w:rsidP="005D2D20">
                                  <w:pPr>
                                    <w:pStyle w:val="Geenafstand"/>
                                    <w:spacing w:line="360" w:lineRule="auto"/>
                                    <w:rPr>
                                      <w:color w:val="FFFFFF" w:themeColor="background1"/>
                                    </w:rPr>
                                  </w:pPr>
                                  <w:r>
                                    <w:rPr>
                                      <w:color w:val="FFFFFF" w:themeColor="background1"/>
                                    </w:rPr>
                                    <w:t>Ageet van Dijken</w:t>
                                  </w:r>
                                </w:p>
                                <w:p w:rsidR="00443182" w:rsidRDefault="00807E0F" w:rsidP="005D2D20">
                                  <w:pPr>
                                    <w:pStyle w:val="Geenafstand"/>
                                    <w:spacing w:line="360" w:lineRule="auto"/>
                                    <w:rPr>
                                      <w:color w:val="FFFFFF" w:themeColor="background1"/>
                                    </w:rPr>
                                  </w:pPr>
                                  <w:r>
                                    <w:rPr>
                                      <w:color w:val="FFFFFF" w:themeColor="background1"/>
                                    </w:rPr>
                                    <w:t>SKKC</w:t>
                                  </w:r>
                                </w:p>
                                <w:p w:rsidR="00807E0F" w:rsidRDefault="005962CB" w:rsidP="005D2D20">
                                  <w:pPr>
                                    <w:pStyle w:val="Geenafstand"/>
                                    <w:spacing w:line="360" w:lineRule="auto"/>
                                    <w:rPr>
                                      <w:color w:val="FFFFFF" w:themeColor="background1"/>
                                    </w:rPr>
                                  </w:pPr>
                                  <w:r>
                                    <w:rPr>
                                      <w:color w:val="FFFFFF" w:themeColor="background1"/>
                                    </w:rPr>
                                    <w:t>08-01-2018</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0" o:spid="_x0000_s1026" style="position:absolute;margin-left:186.3pt;margin-top:.75pt;width:237.5pt;height:841.9pt;z-index:251665408;mso-width-percent:400;mso-height-percent:1000;mso-position-horizontal:right;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" o:allowincell="f">
                    <v:group id="Group 11"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12"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" fillcolor="#002060 [3206]" stroked="f" strokecolor="#d8d8d8 [2732]"/>
                      <v:rect id="Rectangle 13"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" fillcolor="#002060 [3206]" stroked="f" strokecolor="white [3212]" strokeweight="1pt">
                        <v:fill r:id="rId9" o:title="" opacity="52428f" o:opacity2="52428f" type="pattern"/>
                        <v:shadow color="#d8d8d8 [2732]" offset="3pt,3pt"/>
                      </v:rect>
                    </v:group>
                    <v:rect id="Rectangle 14"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Jaar"/>
                              <w:id w:val="-1345403440"/>
                              <w:dataBinding w:prefixMappings="xmlns:ns0='http://schemas.microsoft.com/office/2006/coverPageProps'" w:xpath="/ns0:CoverPageProperties[1]/ns0:PublishDate[1]" w:storeItemID="{55AF091B-3C7A-41E3-B477-F2FDAA23CFDA}"/>
                              <w:date w:fullDate="2017-01-01T00:00:00Z">
                                <w:dateFormat w:val="yyyy"/>
                                <w:lid w:val="nl-NL"/>
                                <w:storeMappedDataAs w:val="dateTime"/>
                                <w:calendar w:val="gregorian"/>
                              </w:date>
                            </w:sdtPr>
                            <w:sdtEndPr/>
                            <w:sdtContent>
                              <w:p w:rsidR="00443182" w:rsidRDefault="00807E0F" w:rsidP="005D2D20">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2017</w:t>
                                </w:r>
                              </w:p>
                            </w:sdtContent>
                          </w:sdt>
                        </w:txbxContent>
                      </v:textbox>
                    </v:rect>
                    <v:rect id="Rectangle 15"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" filled="f" fillcolor="white [3212]" stroked="f" strokecolor="white [3212]" strokeweight="1pt">
                      <v:fill opacity="52428f"/>
                      <v:textbox inset="28.8pt,14.4pt,14.4pt,14.4pt">
                        <w:txbxContent>
                          <w:p w:rsidR="00443182" w:rsidRDefault="00443182" w:rsidP="005D2D20">
                            <w:pPr>
                              <w:pStyle w:val="Geenafstand"/>
                              <w:spacing w:line="360" w:lineRule="auto"/>
                              <w:rPr>
                                <w:color w:val="FFFFFF" w:themeColor="background1"/>
                              </w:rPr>
                            </w:pPr>
                            <w:r>
                              <w:rPr>
                                <w:color w:val="FFFFFF" w:themeColor="background1"/>
                              </w:rPr>
                              <w:t>Ageet van Dijken</w:t>
                            </w:r>
                          </w:p>
                          <w:p w:rsidR="00443182" w:rsidRDefault="00807E0F" w:rsidP="005D2D20">
                            <w:pPr>
                              <w:pStyle w:val="Geenafstand"/>
                              <w:spacing w:line="360" w:lineRule="auto"/>
                              <w:rPr>
                                <w:color w:val="FFFFFF" w:themeColor="background1"/>
                              </w:rPr>
                            </w:pPr>
                            <w:r>
                              <w:rPr>
                                <w:color w:val="FFFFFF" w:themeColor="background1"/>
                              </w:rPr>
                              <w:t>SKKC</w:t>
                            </w:r>
                          </w:p>
                          <w:p w:rsidR="00807E0F" w:rsidRDefault="005962CB" w:rsidP="005D2D20">
                            <w:pPr>
                              <w:pStyle w:val="Geenafstand"/>
                              <w:spacing w:line="360" w:lineRule="auto"/>
                              <w:rPr>
                                <w:color w:val="FFFFFF" w:themeColor="background1"/>
                              </w:rPr>
                            </w:pPr>
                            <w:r>
                              <w:rPr>
                                <w:color w:val="FFFFFF" w:themeColor="background1"/>
                              </w:rPr>
                              <w:t>08-01-2018</w:t>
                            </w:r>
                          </w:p>
                        </w:txbxContent>
                      </v:textbox>
                    </v:rect>
                    <w10:wrap anchorx="page" anchory="page"/>
                  </v:group>
                </w:pict>
              </mc:Fallback>
            </mc:AlternateContent>
          </w:r>
        </w:p>
        <w:sdt>
          <w:sdtPr>
            <w:id w:val="115288031"/>
            <w:docPartObj>
              <w:docPartGallery w:val="Cover Pages"/>
              <w:docPartUnique/>
            </w:docPartObj>
          </w:sdtPr>
          <w:sdtEndPr/>
          <w:sdtContent>
            <w:p w:rsidR="005D2D20" w:rsidRDefault="005D2D20" w:rsidP="005D2D20"/>
            <w:p w:rsidR="005D2D20" w:rsidRDefault="00AD313A" w:rsidP="005D2D20">
              <w:r>
                <w:rPr>
                  <w:noProof/>
                </w:rPr>
                <mc:AlternateContent>
                  <mc:Choice Requires="wps">
                    <w:drawing>
                      <wp:anchor distT="0" distB="0" distL="114300" distR="114300" simplePos="0" relativeHeight="25166745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2673350</wp:posOffset>
                            </wp:positionV>
                          </mc:Fallback>
                        </mc:AlternateContent>
                        <wp:extent cx="6778625" cy="1219200"/>
                        <wp:effectExtent l="0" t="0" r="15875" b="19050"/>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8625" cy="121920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Verdana" w:eastAsiaTheme="majorEastAsia" w:hAnsi="Verdana" w:cstheme="majorBidi"/>
                                        <w:color w:val="FFFFFF" w:themeColor="background1"/>
                                        <w:sz w:val="56"/>
                                        <w:szCs w:val="72"/>
                                      </w:rPr>
                                      <w:alias w:val="Titel"/>
                                      <w:id w:val="-1764915428"/>
                                      <w:dataBinding w:prefixMappings="xmlns:ns0='http://schemas.openxmlformats.org/package/2006/metadata/core-properties' xmlns:ns1='http://purl.org/dc/elements/1.1/'" w:xpath="/ns0:coreProperties[1]/ns1:title[1]" w:storeItemID="{6C3C8BC8-F283-45AE-878A-BAB7291924A1}"/>
                                      <w:text/>
                                    </w:sdtPr>
                                    <w:sdtEndPr/>
                                    <w:sdtContent>
                                      <w:p w:rsidR="00443182" w:rsidRDefault="005962CB" w:rsidP="005D2D20">
                                        <w:pPr>
                                          <w:pStyle w:val="Geenafstand"/>
                                          <w:jc w:val="right"/>
                                          <w:rPr>
                                            <w:rFonts w:asciiTheme="majorHAnsi" w:eastAsiaTheme="majorEastAsia" w:hAnsiTheme="majorHAnsi" w:cstheme="majorBidi"/>
                                            <w:color w:val="FFFFFF" w:themeColor="background1"/>
                                            <w:sz w:val="72"/>
                                            <w:szCs w:val="72"/>
                                          </w:rPr>
                                        </w:pPr>
                                        <w:r>
                                          <w:rPr>
                                            <w:rFonts w:ascii="Verdana" w:eastAsiaTheme="majorEastAsia" w:hAnsi="Verdana" w:cstheme="majorBidi"/>
                                            <w:color w:val="FFFFFF" w:themeColor="background1"/>
                                            <w:sz w:val="56"/>
                                            <w:szCs w:val="72"/>
                                          </w:rPr>
                                          <w:t>Meldcode Huiselijk Geweld en Kindermishandeling</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16" o:spid="_x0000_s1032" style="position:absolute;margin-left:0;margin-top:0;width:533.75pt;height:96pt;z-index:251667456;visibility:visible;mso-wrap-style:square;mso-width-percent:900;mso-height-percent:0;mso-top-percent:250;mso-wrap-distance-left:9pt;mso-wrap-distance-top:0;mso-wrap-distance-right:9pt;mso-wrap-distance-bottom:0;mso-position-horizontal:left;mso-position-horizontal-relative:page;mso-position-vertical-relative:page;mso-width-percent:90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" o:allowincell="f" fillcolor="red [3204]" strokecolor="white [3212]" strokeweight="1pt">
                        <v:shadow color="#d8d8d8 [2732]" offset="3pt,3pt"/>
                        <v:textbox inset="14.4pt,,14.4pt">
                          <w:txbxContent>
                            <w:sdt>
                              <w:sdtPr>
                                <w:rPr>
                                  <w:rFonts w:ascii="Verdana" w:eastAsiaTheme="majorEastAsia" w:hAnsi="Verdana" w:cstheme="majorBidi"/>
                                  <w:color w:val="FFFFFF" w:themeColor="background1"/>
                                  <w:sz w:val="56"/>
                                  <w:szCs w:val="72"/>
                                </w:rPr>
                                <w:alias w:val="Titel"/>
                                <w:id w:val="-1764915428"/>
                                <w:dataBinding w:prefixMappings="xmlns:ns0='http://schemas.openxmlformats.org/package/2006/metadata/core-properties' xmlns:ns1='http://purl.org/dc/elements/1.1/'" w:xpath="/ns0:coreProperties[1]/ns1:title[1]" w:storeItemID="{6C3C8BC8-F283-45AE-878A-BAB7291924A1}"/>
                                <w:text/>
                              </w:sdtPr>
                              <w:sdtEndPr/>
                              <w:sdtContent>
                                <w:p w:rsidR="00443182" w:rsidRDefault="005962CB" w:rsidP="005D2D20">
                                  <w:pPr>
                                    <w:pStyle w:val="Geenafstand"/>
                                    <w:jc w:val="right"/>
                                    <w:rPr>
                                      <w:rFonts w:asciiTheme="majorHAnsi" w:eastAsiaTheme="majorEastAsia" w:hAnsiTheme="majorHAnsi" w:cstheme="majorBidi"/>
                                      <w:color w:val="FFFFFF" w:themeColor="background1"/>
                                      <w:sz w:val="72"/>
                                      <w:szCs w:val="72"/>
                                    </w:rPr>
                                  </w:pPr>
                                  <w:r>
                                    <w:rPr>
                                      <w:rFonts w:ascii="Verdana" w:eastAsiaTheme="majorEastAsia" w:hAnsi="Verdana" w:cstheme="majorBidi"/>
                                      <w:color w:val="FFFFFF" w:themeColor="background1"/>
                                      <w:sz w:val="56"/>
                                      <w:szCs w:val="72"/>
                                    </w:rPr>
                                    <w:t>Meldcode Huiselijk Geweld en Kindermishandeling</w:t>
                                  </w:r>
                                </w:p>
                              </w:sdtContent>
                            </w:sdt>
                          </w:txbxContent>
                        </v:textbox>
                        <w10:wrap anchorx="page" anchory="page"/>
                      </v:rect>
                    </w:pict>
                  </mc:Fallback>
                </mc:AlternateContent>
              </w:r>
              <w:r w:rsidR="00856FC5">
                <w:rPr>
                  <w:noProof/>
                </w:rPr>
                <w:drawing>
                  <wp:anchor distT="0" distB="0" distL="114300" distR="114300" simplePos="0" relativeHeight="251668480" behindDoc="0" locked="0" layoutInCell="1" allowOverlap="1">
                    <wp:simplePos x="0" y="0"/>
                    <wp:positionH relativeFrom="column">
                      <wp:posOffset>-425266</wp:posOffset>
                    </wp:positionH>
                    <wp:positionV relativeFrom="paragraph">
                      <wp:posOffset>2844800</wp:posOffset>
                    </wp:positionV>
                    <wp:extent cx="7069271" cy="2223651"/>
                    <wp:effectExtent l="0" t="0" r="0"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_475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73751" cy="2225060"/>
                            </a:xfrm>
                            <a:prstGeom prst="rect">
                              <a:avLst/>
                            </a:prstGeom>
                          </pic:spPr>
                        </pic:pic>
                      </a:graphicData>
                    </a:graphic>
                  </wp:anchor>
                </w:drawing>
              </w:r>
              <w:r w:rsidR="005D2D20">
                <w:br w:type="page"/>
              </w:r>
            </w:p>
            <w:bookmarkStart w:id="0" w:name="_GoBack" w:displacedByCustomXml="next"/>
            <w:bookmarkEnd w:id="0" w:displacedByCustomXml="next"/>
          </w:sdtContent>
        </w:sdt>
      </w:sdtContent>
    </w:sdt>
    <w:p w:rsidR="00BE31AA" w:rsidRDefault="00BE31AA" w:rsidP="009C3CEA">
      <w:pPr>
        <w:pStyle w:val="Kop1"/>
        <w:numPr>
          <w:ilvl w:val="0"/>
          <w:numId w:val="0"/>
        </w:numPr>
        <w:ind w:left="432"/>
      </w:pPr>
    </w:p>
    <w:p w:rsidR="00807E0F" w:rsidRPr="00F3532B" w:rsidRDefault="00807E0F" w:rsidP="00807E0F">
      <w:pPr>
        <w:spacing w:line="0" w:lineRule="atLeast"/>
        <w:rPr>
          <w:rFonts w:ascii="Verdana" w:eastAsia="Candara" w:hAnsi="Verdana"/>
          <w:b/>
        </w:rPr>
      </w:pPr>
      <w:r w:rsidRPr="00F3532B">
        <w:rPr>
          <w:rFonts w:ascii="Verdana" w:eastAsia="Candara" w:hAnsi="Verdana"/>
          <w:b/>
        </w:rPr>
        <w:t>Inhoudsopgave</w:t>
      </w:r>
    </w:p>
    <w:p w:rsidR="00807E0F" w:rsidRPr="00F3532B" w:rsidRDefault="00807E0F" w:rsidP="00807E0F">
      <w:pPr>
        <w:spacing w:line="269" w:lineRule="exact"/>
        <w:rPr>
          <w:rFonts w:ascii="Verdana" w:eastAsia="Times New Roman" w:hAnsi="Verdana"/>
        </w:rPr>
      </w:pPr>
    </w:p>
    <w:p w:rsidR="00807E0F" w:rsidRDefault="00807E0F" w:rsidP="00807E0F">
      <w:pPr>
        <w:numPr>
          <w:ilvl w:val="0"/>
          <w:numId w:val="46"/>
        </w:numPr>
        <w:spacing w:after="0" w:line="0" w:lineRule="atLeast"/>
        <w:rPr>
          <w:rFonts w:ascii="Verdana" w:eastAsia="Candara" w:hAnsi="Verdana"/>
        </w:rPr>
      </w:pPr>
      <w:r w:rsidRPr="00F3532B">
        <w:rPr>
          <w:rFonts w:ascii="Verdana" w:eastAsia="Candara" w:hAnsi="Verdana"/>
        </w:rPr>
        <w:t>Kleine, gevaarlijke en ongezonde voorwerpen</w:t>
      </w:r>
    </w:p>
    <w:p w:rsidR="00807E0F" w:rsidRDefault="00807E0F" w:rsidP="00807E0F">
      <w:pPr>
        <w:spacing w:line="0" w:lineRule="atLeast"/>
        <w:ind w:left="720"/>
        <w:rPr>
          <w:rFonts w:ascii="Verdana" w:eastAsia="Candara" w:hAnsi="Verdana"/>
        </w:rPr>
      </w:pPr>
    </w:p>
    <w:p w:rsidR="00807E0F" w:rsidRPr="00F3532B" w:rsidRDefault="00807E0F" w:rsidP="00807E0F">
      <w:pPr>
        <w:numPr>
          <w:ilvl w:val="0"/>
          <w:numId w:val="46"/>
        </w:numPr>
        <w:spacing w:after="0" w:line="0" w:lineRule="atLeast"/>
        <w:rPr>
          <w:rFonts w:ascii="Verdana" w:eastAsia="Candara" w:hAnsi="Verdana"/>
        </w:rPr>
      </w:pPr>
      <w:r>
        <w:rPr>
          <w:rFonts w:ascii="Verdana" w:eastAsia="Candara" w:hAnsi="Verdana"/>
        </w:rPr>
        <w:t>Ruimten voor kinderen</w:t>
      </w:r>
    </w:p>
    <w:p w:rsidR="00807E0F" w:rsidRPr="00F3532B" w:rsidRDefault="00807E0F" w:rsidP="00807E0F">
      <w:pPr>
        <w:spacing w:line="269" w:lineRule="exact"/>
        <w:rPr>
          <w:rFonts w:ascii="Verdana" w:eastAsia="Times New Roman" w:hAnsi="Verdana"/>
        </w:rPr>
      </w:pPr>
    </w:p>
    <w:p w:rsidR="00807E0F" w:rsidRPr="00F3532B" w:rsidRDefault="00807E0F" w:rsidP="00807E0F">
      <w:pPr>
        <w:numPr>
          <w:ilvl w:val="0"/>
          <w:numId w:val="46"/>
        </w:numPr>
        <w:spacing w:after="0" w:line="0" w:lineRule="atLeast"/>
        <w:rPr>
          <w:rFonts w:ascii="Verdana" w:eastAsia="Candara" w:hAnsi="Verdana"/>
        </w:rPr>
      </w:pPr>
      <w:r w:rsidRPr="00F3532B">
        <w:rPr>
          <w:rFonts w:ascii="Verdana" w:eastAsia="Candara" w:hAnsi="Verdana"/>
        </w:rPr>
        <w:t>Inrichting</w:t>
      </w:r>
    </w:p>
    <w:p w:rsidR="00807E0F" w:rsidRPr="00F3532B" w:rsidRDefault="00807E0F" w:rsidP="00807E0F">
      <w:pPr>
        <w:spacing w:line="1" w:lineRule="exact"/>
        <w:rPr>
          <w:rFonts w:ascii="Verdana" w:eastAsia="Times New Roman" w:hAnsi="Verdana"/>
        </w:rPr>
      </w:pPr>
    </w:p>
    <w:p w:rsidR="00807E0F" w:rsidRPr="00F3532B" w:rsidRDefault="00807E0F" w:rsidP="00807E0F">
      <w:pPr>
        <w:spacing w:line="0" w:lineRule="atLeast"/>
        <w:ind w:right="2560"/>
        <w:jc w:val="center"/>
        <w:rPr>
          <w:rFonts w:ascii="Verdana" w:eastAsia="Candara" w:hAnsi="Verdana"/>
        </w:rPr>
      </w:pPr>
      <w:r w:rsidRPr="00F3532B">
        <w:rPr>
          <w:rFonts w:ascii="Verdana" w:eastAsia="Candara" w:hAnsi="Verdana"/>
        </w:rPr>
        <w:t xml:space="preserve">            </w:t>
      </w:r>
    </w:p>
    <w:p w:rsidR="00807E0F" w:rsidRPr="00F3532B" w:rsidRDefault="00807E0F" w:rsidP="00807E0F">
      <w:pPr>
        <w:numPr>
          <w:ilvl w:val="0"/>
          <w:numId w:val="46"/>
        </w:numPr>
        <w:spacing w:after="0" w:line="0" w:lineRule="atLeast"/>
        <w:rPr>
          <w:rFonts w:ascii="Verdana" w:eastAsia="Candara" w:hAnsi="Verdana"/>
        </w:rPr>
      </w:pPr>
      <w:r w:rsidRPr="00F3532B">
        <w:rPr>
          <w:rFonts w:ascii="Verdana" w:eastAsia="Candara" w:hAnsi="Verdana"/>
        </w:rPr>
        <w:t>Spelen en speelgoed</w:t>
      </w:r>
    </w:p>
    <w:p w:rsidR="00807E0F" w:rsidRPr="00F3532B" w:rsidRDefault="00807E0F" w:rsidP="00807E0F">
      <w:pPr>
        <w:spacing w:line="1" w:lineRule="exact"/>
        <w:rPr>
          <w:rFonts w:ascii="Verdana" w:eastAsia="Times New Roman" w:hAnsi="Verdana"/>
        </w:rPr>
      </w:pPr>
    </w:p>
    <w:p w:rsidR="00807E0F" w:rsidRPr="00F3532B" w:rsidRDefault="00807E0F" w:rsidP="00807E0F">
      <w:pPr>
        <w:spacing w:line="269" w:lineRule="exact"/>
        <w:rPr>
          <w:rFonts w:ascii="Verdana" w:eastAsia="Times New Roman" w:hAnsi="Verdana"/>
        </w:rPr>
      </w:pPr>
    </w:p>
    <w:p w:rsidR="00807E0F" w:rsidRDefault="00807E0F" w:rsidP="00807E0F">
      <w:pPr>
        <w:numPr>
          <w:ilvl w:val="0"/>
          <w:numId w:val="46"/>
        </w:numPr>
        <w:spacing w:after="0" w:line="269" w:lineRule="exact"/>
        <w:rPr>
          <w:rFonts w:ascii="Verdana" w:eastAsia="Times New Roman" w:hAnsi="Verdana"/>
        </w:rPr>
      </w:pPr>
      <w:r w:rsidRPr="00F3532B">
        <w:rPr>
          <w:rFonts w:ascii="Verdana" w:eastAsia="Times New Roman" w:hAnsi="Verdana"/>
        </w:rPr>
        <w:t>Deuren en ramen</w:t>
      </w:r>
    </w:p>
    <w:p w:rsidR="00807E0F" w:rsidRPr="00F3532B" w:rsidRDefault="00807E0F" w:rsidP="00807E0F">
      <w:pPr>
        <w:spacing w:line="269" w:lineRule="exact"/>
        <w:ind w:left="720"/>
        <w:rPr>
          <w:rFonts w:ascii="Verdana" w:eastAsia="Times New Roman" w:hAnsi="Verdana"/>
        </w:rPr>
      </w:pPr>
    </w:p>
    <w:p w:rsidR="00807E0F" w:rsidRPr="00F3532B" w:rsidRDefault="00807E0F" w:rsidP="00807E0F">
      <w:pPr>
        <w:numPr>
          <w:ilvl w:val="0"/>
          <w:numId w:val="46"/>
        </w:numPr>
        <w:spacing w:after="0" w:line="269" w:lineRule="exact"/>
        <w:rPr>
          <w:rFonts w:ascii="Verdana" w:eastAsia="Times New Roman" w:hAnsi="Verdana"/>
        </w:rPr>
      </w:pPr>
      <w:r w:rsidRPr="00F3532B">
        <w:rPr>
          <w:rFonts w:ascii="Verdana" w:eastAsia="Times New Roman" w:hAnsi="Verdana"/>
        </w:rPr>
        <w:t>Voeding</w:t>
      </w:r>
    </w:p>
    <w:p w:rsidR="00807E0F" w:rsidRPr="00F3532B" w:rsidRDefault="00807E0F" w:rsidP="00807E0F">
      <w:pPr>
        <w:spacing w:line="269" w:lineRule="exact"/>
        <w:ind w:left="720"/>
        <w:rPr>
          <w:rFonts w:ascii="Verdana" w:eastAsia="Times New Roman" w:hAnsi="Verdana"/>
        </w:rPr>
      </w:pPr>
    </w:p>
    <w:p w:rsidR="00807E0F" w:rsidRPr="00F3532B" w:rsidRDefault="00807E0F" w:rsidP="00807E0F">
      <w:pPr>
        <w:numPr>
          <w:ilvl w:val="0"/>
          <w:numId w:val="46"/>
        </w:numPr>
        <w:spacing w:after="0" w:line="0" w:lineRule="atLeast"/>
        <w:rPr>
          <w:rFonts w:ascii="Verdana" w:eastAsia="Candara" w:hAnsi="Verdana"/>
        </w:rPr>
      </w:pPr>
      <w:r w:rsidRPr="00F3532B">
        <w:rPr>
          <w:rFonts w:ascii="Verdana" w:eastAsia="Candara" w:hAnsi="Verdana"/>
        </w:rPr>
        <w:t>Ruimten niet voor kinderen</w:t>
      </w:r>
    </w:p>
    <w:p w:rsidR="00443182" w:rsidRPr="00F3532B" w:rsidRDefault="00F95FF0" w:rsidP="00443182">
      <w:pPr>
        <w:spacing w:line="0" w:lineRule="atLeast"/>
        <w:rPr>
          <w:rFonts w:ascii="Verdana" w:eastAsia="Candara" w:hAnsi="Verdana"/>
          <w:b/>
        </w:rPr>
      </w:pPr>
      <w:r>
        <w:br w:type="page"/>
      </w:r>
      <w:r w:rsidR="00443182" w:rsidRPr="00F3532B">
        <w:rPr>
          <w:rFonts w:ascii="Verdana" w:eastAsia="Candara" w:hAnsi="Verdana"/>
          <w:b/>
        </w:rPr>
        <w:lastRenderedPageBreak/>
        <w:t xml:space="preserve">1. </w:t>
      </w:r>
      <w:r w:rsidR="00443182" w:rsidRPr="00443182">
        <w:rPr>
          <w:rStyle w:val="Kop1Char"/>
        </w:rPr>
        <w:tab/>
        <w:t>KLEINE, GEVAARLIJKE EN ONGEZONDE VOORWERPEN</w:t>
      </w:r>
    </w:p>
    <w:p w:rsidR="00443182" w:rsidRPr="00F3532B" w:rsidRDefault="00443182" w:rsidP="00443182">
      <w:pPr>
        <w:spacing w:line="239" w:lineRule="exact"/>
        <w:rPr>
          <w:rFonts w:ascii="Verdana" w:eastAsia="Times New Roman" w:hAnsi="Verdana"/>
        </w:rPr>
      </w:pPr>
    </w:p>
    <w:p w:rsidR="00443182" w:rsidRPr="00F3532B" w:rsidRDefault="00443182" w:rsidP="00443182">
      <w:pPr>
        <w:spacing w:line="277" w:lineRule="auto"/>
        <w:ind w:right="120"/>
        <w:rPr>
          <w:rFonts w:ascii="Verdana" w:eastAsia="Candara" w:hAnsi="Verdana"/>
        </w:rPr>
      </w:pPr>
      <w:r w:rsidRPr="00F3532B">
        <w:rPr>
          <w:rFonts w:ascii="Verdana" w:eastAsia="Candara" w:hAnsi="Verdana"/>
        </w:rPr>
        <w:t>De medewerkers van Peuterstap dienen rekening te houden met (alledaagse) voorwerpen die niet rond horen te slingeren in een ruimte waar kinderen zich bevinden, omdat deze voorwerpen gevaarlijk zijn voor kinderen. Voorbeelden van deze voorwerpen en verbruiksartikelen zijn;</w:t>
      </w:r>
    </w:p>
    <w:p w:rsidR="00443182" w:rsidRPr="00F3532B" w:rsidRDefault="00443182" w:rsidP="00443182">
      <w:pPr>
        <w:spacing w:line="196" w:lineRule="exact"/>
        <w:rPr>
          <w:rFonts w:ascii="Verdana" w:eastAsia="Times New Roman" w:hAnsi="Verdana"/>
        </w:rPr>
      </w:pPr>
    </w:p>
    <w:p w:rsidR="00443182" w:rsidRPr="00F3532B" w:rsidRDefault="00443182" w:rsidP="00443182">
      <w:pPr>
        <w:numPr>
          <w:ilvl w:val="0"/>
          <w:numId w:val="36"/>
        </w:numPr>
        <w:tabs>
          <w:tab w:val="left" w:pos="720"/>
        </w:tabs>
        <w:spacing w:after="0" w:line="0" w:lineRule="atLeast"/>
        <w:ind w:left="720" w:hanging="360"/>
        <w:rPr>
          <w:rFonts w:ascii="Verdana" w:eastAsia="Wingdings" w:hAnsi="Verdana"/>
        </w:rPr>
      </w:pPr>
      <w:r w:rsidRPr="00F3532B">
        <w:rPr>
          <w:rFonts w:ascii="Verdana" w:eastAsia="Candara" w:hAnsi="Verdana"/>
        </w:rPr>
        <w:t>Sigaretten, Alcohol</w:t>
      </w:r>
    </w:p>
    <w:p w:rsidR="00443182" w:rsidRPr="00F3532B" w:rsidRDefault="00443182" w:rsidP="00443182">
      <w:pPr>
        <w:spacing w:line="241" w:lineRule="exact"/>
        <w:rPr>
          <w:rFonts w:ascii="Verdana" w:eastAsia="Wingdings" w:hAnsi="Verdana"/>
        </w:rPr>
      </w:pPr>
    </w:p>
    <w:p w:rsidR="00443182" w:rsidRPr="00F3532B" w:rsidRDefault="00443182" w:rsidP="00443182">
      <w:pPr>
        <w:numPr>
          <w:ilvl w:val="0"/>
          <w:numId w:val="36"/>
        </w:numPr>
        <w:tabs>
          <w:tab w:val="left" w:pos="720"/>
        </w:tabs>
        <w:spacing w:after="0" w:line="0" w:lineRule="atLeast"/>
        <w:ind w:left="720" w:hanging="360"/>
        <w:rPr>
          <w:rFonts w:ascii="Verdana" w:eastAsia="Wingdings" w:hAnsi="Verdana"/>
        </w:rPr>
      </w:pPr>
      <w:r w:rsidRPr="00F3532B">
        <w:rPr>
          <w:rFonts w:ascii="Verdana" w:eastAsia="Candara" w:hAnsi="Verdana"/>
        </w:rPr>
        <w:t>Aanstekers, lucifers</w:t>
      </w:r>
    </w:p>
    <w:p w:rsidR="00443182" w:rsidRPr="00F3532B" w:rsidRDefault="00443182" w:rsidP="00443182">
      <w:pPr>
        <w:spacing w:line="239" w:lineRule="exact"/>
        <w:rPr>
          <w:rFonts w:ascii="Verdana" w:eastAsia="Wingdings" w:hAnsi="Verdana"/>
        </w:rPr>
      </w:pPr>
    </w:p>
    <w:p w:rsidR="00443182" w:rsidRPr="00F3532B" w:rsidRDefault="00443182" w:rsidP="00443182">
      <w:pPr>
        <w:numPr>
          <w:ilvl w:val="0"/>
          <w:numId w:val="36"/>
        </w:numPr>
        <w:tabs>
          <w:tab w:val="left" w:pos="720"/>
        </w:tabs>
        <w:spacing w:after="0" w:line="0" w:lineRule="atLeast"/>
        <w:ind w:left="720" w:hanging="360"/>
        <w:rPr>
          <w:rFonts w:ascii="Verdana" w:eastAsia="Wingdings" w:hAnsi="Verdana"/>
        </w:rPr>
      </w:pPr>
      <w:r w:rsidRPr="00F3532B">
        <w:rPr>
          <w:rFonts w:ascii="Verdana" w:eastAsia="Candara" w:hAnsi="Verdana"/>
        </w:rPr>
        <w:t>Schoonmaakmiddelen, Lotions, WC-blokjes</w:t>
      </w:r>
    </w:p>
    <w:p w:rsidR="00443182" w:rsidRPr="00F3532B" w:rsidRDefault="00443182" w:rsidP="00443182">
      <w:pPr>
        <w:spacing w:line="241" w:lineRule="exact"/>
        <w:rPr>
          <w:rFonts w:ascii="Verdana" w:eastAsia="Wingdings" w:hAnsi="Verdana"/>
        </w:rPr>
      </w:pPr>
    </w:p>
    <w:p w:rsidR="00443182" w:rsidRPr="00F3532B" w:rsidRDefault="00443182" w:rsidP="00443182">
      <w:pPr>
        <w:numPr>
          <w:ilvl w:val="0"/>
          <w:numId w:val="36"/>
        </w:numPr>
        <w:tabs>
          <w:tab w:val="left" w:pos="720"/>
        </w:tabs>
        <w:spacing w:after="0" w:line="0" w:lineRule="atLeast"/>
        <w:ind w:left="720" w:hanging="360"/>
        <w:rPr>
          <w:rFonts w:ascii="Verdana" w:eastAsia="Wingdings" w:hAnsi="Verdana"/>
        </w:rPr>
      </w:pPr>
      <w:r w:rsidRPr="00F3532B">
        <w:rPr>
          <w:rFonts w:ascii="Verdana" w:eastAsia="Candara" w:hAnsi="Verdana"/>
        </w:rPr>
        <w:t>Keukengerei, messen, hete thee</w:t>
      </w:r>
    </w:p>
    <w:p w:rsidR="00443182" w:rsidRPr="00F3532B" w:rsidRDefault="00443182" w:rsidP="00443182">
      <w:pPr>
        <w:spacing w:line="239" w:lineRule="exact"/>
        <w:rPr>
          <w:rFonts w:ascii="Verdana" w:eastAsia="Wingdings" w:hAnsi="Verdana"/>
        </w:rPr>
      </w:pPr>
    </w:p>
    <w:p w:rsidR="00443182" w:rsidRPr="00F3532B" w:rsidRDefault="00443182" w:rsidP="00443182">
      <w:pPr>
        <w:numPr>
          <w:ilvl w:val="0"/>
          <w:numId w:val="36"/>
        </w:numPr>
        <w:tabs>
          <w:tab w:val="left" w:pos="720"/>
        </w:tabs>
        <w:spacing w:after="0" w:line="0" w:lineRule="atLeast"/>
        <w:ind w:left="720" w:hanging="360"/>
        <w:rPr>
          <w:rFonts w:ascii="Verdana" w:eastAsia="Wingdings" w:hAnsi="Verdana"/>
        </w:rPr>
      </w:pPr>
      <w:r w:rsidRPr="00F3532B">
        <w:rPr>
          <w:rFonts w:ascii="Verdana" w:eastAsia="Candara" w:hAnsi="Verdana"/>
        </w:rPr>
        <w:t>Medicijnen, Paracetamol</w:t>
      </w:r>
    </w:p>
    <w:p w:rsidR="00443182" w:rsidRPr="00F3532B" w:rsidRDefault="00443182" w:rsidP="00443182">
      <w:pPr>
        <w:spacing w:line="241" w:lineRule="exact"/>
        <w:rPr>
          <w:rFonts w:ascii="Verdana" w:eastAsia="Wingdings" w:hAnsi="Verdana"/>
        </w:rPr>
      </w:pPr>
    </w:p>
    <w:p w:rsidR="00443182" w:rsidRPr="00F3532B" w:rsidRDefault="00443182" w:rsidP="00443182">
      <w:pPr>
        <w:numPr>
          <w:ilvl w:val="0"/>
          <w:numId w:val="36"/>
        </w:numPr>
        <w:tabs>
          <w:tab w:val="left" w:pos="720"/>
        </w:tabs>
        <w:spacing w:after="0" w:line="0" w:lineRule="atLeast"/>
        <w:ind w:left="720" w:hanging="360"/>
        <w:rPr>
          <w:rFonts w:ascii="Verdana" w:eastAsia="Wingdings" w:hAnsi="Verdana"/>
        </w:rPr>
      </w:pPr>
      <w:r w:rsidRPr="00F3532B">
        <w:rPr>
          <w:rFonts w:ascii="Verdana" w:eastAsia="Candara" w:hAnsi="Verdana"/>
        </w:rPr>
        <w:t>Muizengif</w:t>
      </w:r>
    </w:p>
    <w:p w:rsidR="00443182" w:rsidRPr="00F3532B" w:rsidRDefault="00443182" w:rsidP="00443182">
      <w:pPr>
        <w:spacing w:line="239" w:lineRule="exact"/>
        <w:rPr>
          <w:rFonts w:ascii="Verdana" w:eastAsia="Wingdings" w:hAnsi="Verdana"/>
        </w:rPr>
      </w:pPr>
    </w:p>
    <w:p w:rsidR="00443182" w:rsidRPr="00F3532B" w:rsidRDefault="00443182" w:rsidP="00443182">
      <w:pPr>
        <w:numPr>
          <w:ilvl w:val="0"/>
          <w:numId w:val="36"/>
        </w:numPr>
        <w:tabs>
          <w:tab w:val="left" w:pos="720"/>
        </w:tabs>
        <w:spacing w:after="0" w:line="0" w:lineRule="atLeast"/>
        <w:ind w:left="720" w:hanging="360"/>
        <w:rPr>
          <w:rFonts w:ascii="Verdana" w:eastAsia="Wingdings" w:hAnsi="Verdana"/>
        </w:rPr>
      </w:pPr>
      <w:r w:rsidRPr="00F3532B">
        <w:rPr>
          <w:rFonts w:ascii="Verdana" w:eastAsia="Candara" w:hAnsi="Verdana"/>
        </w:rPr>
        <w:t>Plastic zakken</w:t>
      </w:r>
    </w:p>
    <w:p w:rsidR="00443182" w:rsidRPr="00F3532B" w:rsidRDefault="00443182" w:rsidP="00443182">
      <w:pPr>
        <w:spacing w:line="241" w:lineRule="exact"/>
        <w:rPr>
          <w:rFonts w:ascii="Verdana" w:eastAsia="Wingdings" w:hAnsi="Verdana"/>
        </w:rPr>
      </w:pPr>
    </w:p>
    <w:p w:rsidR="00443182" w:rsidRPr="00F3532B" w:rsidRDefault="00443182" w:rsidP="00443182">
      <w:pPr>
        <w:numPr>
          <w:ilvl w:val="0"/>
          <w:numId w:val="36"/>
        </w:numPr>
        <w:tabs>
          <w:tab w:val="left" w:pos="720"/>
        </w:tabs>
        <w:spacing w:after="0" w:line="0" w:lineRule="atLeast"/>
        <w:ind w:left="720" w:hanging="360"/>
        <w:rPr>
          <w:rFonts w:ascii="Verdana" w:eastAsia="Wingdings" w:hAnsi="Verdana"/>
        </w:rPr>
      </w:pPr>
      <w:r w:rsidRPr="00F3532B">
        <w:rPr>
          <w:rFonts w:ascii="Verdana" w:eastAsia="Candara" w:hAnsi="Verdana"/>
        </w:rPr>
        <w:t>Kantoorartikelen, punaises, paperclips, scharen, nietmachines</w:t>
      </w:r>
    </w:p>
    <w:p w:rsidR="00443182" w:rsidRPr="00F3532B" w:rsidRDefault="00443182" w:rsidP="00443182">
      <w:pPr>
        <w:spacing w:line="239" w:lineRule="exact"/>
        <w:rPr>
          <w:rFonts w:ascii="Verdana" w:eastAsia="Wingdings" w:hAnsi="Verdana"/>
        </w:rPr>
      </w:pPr>
    </w:p>
    <w:p w:rsidR="00443182" w:rsidRPr="00F3532B" w:rsidRDefault="00443182" w:rsidP="00443182">
      <w:pPr>
        <w:numPr>
          <w:ilvl w:val="0"/>
          <w:numId w:val="36"/>
        </w:numPr>
        <w:tabs>
          <w:tab w:val="left" w:pos="720"/>
        </w:tabs>
        <w:spacing w:after="0" w:line="0" w:lineRule="atLeast"/>
        <w:ind w:left="720" w:hanging="360"/>
        <w:rPr>
          <w:rFonts w:ascii="Verdana" w:eastAsia="Wingdings" w:hAnsi="Verdana"/>
        </w:rPr>
      </w:pPr>
      <w:r w:rsidRPr="00F3532B">
        <w:rPr>
          <w:rFonts w:ascii="Verdana" w:eastAsia="Candara" w:hAnsi="Verdana"/>
        </w:rPr>
        <w:t>Giftige en vluchtige stoffen, inkt, verf, terpentine</w:t>
      </w:r>
    </w:p>
    <w:p w:rsidR="00443182" w:rsidRPr="00F3532B" w:rsidRDefault="00443182" w:rsidP="00443182">
      <w:pPr>
        <w:spacing w:line="241" w:lineRule="exact"/>
        <w:rPr>
          <w:rFonts w:ascii="Verdana" w:eastAsia="Wingdings" w:hAnsi="Verdana"/>
        </w:rPr>
      </w:pPr>
    </w:p>
    <w:p w:rsidR="00443182" w:rsidRPr="00F3532B" w:rsidRDefault="00443182" w:rsidP="00443182">
      <w:pPr>
        <w:numPr>
          <w:ilvl w:val="0"/>
          <w:numId w:val="36"/>
        </w:numPr>
        <w:tabs>
          <w:tab w:val="left" w:pos="720"/>
        </w:tabs>
        <w:spacing w:after="0" w:line="0" w:lineRule="atLeast"/>
        <w:ind w:left="720" w:hanging="360"/>
        <w:rPr>
          <w:rFonts w:ascii="Verdana" w:eastAsia="Wingdings" w:hAnsi="Verdana"/>
        </w:rPr>
      </w:pPr>
      <w:r w:rsidRPr="00F3532B">
        <w:rPr>
          <w:rFonts w:ascii="Verdana" w:eastAsia="Candara" w:hAnsi="Verdana"/>
        </w:rPr>
        <w:t>Kettinkjes, kraaltjes, ringen, klein speelgoed etc.</w:t>
      </w:r>
    </w:p>
    <w:p w:rsidR="00807E0F" w:rsidRDefault="00807E0F" w:rsidP="00443182">
      <w:pPr>
        <w:spacing w:line="0" w:lineRule="atLeast"/>
        <w:rPr>
          <w:rFonts w:ascii="Verdana" w:eastAsia="Times New Roman" w:hAnsi="Verdana"/>
        </w:rPr>
      </w:pPr>
    </w:p>
    <w:p w:rsidR="00443182" w:rsidRPr="00F3532B" w:rsidRDefault="00443182" w:rsidP="00443182">
      <w:pPr>
        <w:spacing w:line="0" w:lineRule="atLeast"/>
        <w:rPr>
          <w:rFonts w:ascii="Verdana" w:eastAsia="Candara" w:hAnsi="Verdana"/>
        </w:rPr>
      </w:pPr>
      <w:r w:rsidRPr="00F3532B">
        <w:rPr>
          <w:rFonts w:ascii="Verdana" w:eastAsia="Candara" w:hAnsi="Verdana"/>
        </w:rPr>
        <w:t>Wij nemen de volgende maatregelen:</w:t>
      </w:r>
    </w:p>
    <w:p w:rsidR="00443182" w:rsidRPr="00F3532B" w:rsidRDefault="00443182" w:rsidP="00443182">
      <w:pPr>
        <w:spacing w:line="239" w:lineRule="exact"/>
        <w:rPr>
          <w:rFonts w:ascii="Verdana" w:eastAsia="Times New Roman" w:hAnsi="Verdana"/>
        </w:rPr>
      </w:pPr>
    </w:p>
    <w:p w:rsidR="00443182" w:rsidRPr="00F3532B" w:rsidRDefault="00443182" w:rsidP="00443182">
      <w:pPr>
        <w:numPr>
          <w:ilvl w:val="0"/>
          <w:numId w:val="37"/>
        </w:numPr>
        <w:tabs>
          <w:tab w:val="left" w:pos="720"/>
        </w:tabs>
        <w:spacing w:after="0" w:line="279" w:lineRule="auto"/>
        <w:ind w:left="720" w:right="260" w:hanging="360"/>
        <w:rPr>
          <w:rFonts w:ascii="Verdana" w:eastAsia="Wingdings" w:hAnsi="Verdana"/>
        </w:rPr>
      </w:pPr>
      <w:r w:rsidRPr="00F3532B">
        <w:rPr>
          <w:rFonts w:ascii="Verdana" w:eastAsia="Candara" w:hAnsi="Verdana"/>
        </w:rPr>
        <w:t>Controleer dagelijks of een van bovengenoemde voorwerpen op een plek ligt waar een kind bij kan.</w:t>
      </w:r>
    </w:p>
    <w:p w:rsidR="00443182" w:rsidRPr="00F3532B" w:rsidRDefault="00443182" w:rsidP="00443182">
      <w:pPr>
        <w:spacing w:line="193" w:lineRule="exact"/>
        <w:rPr>
          <w:rFonts w:ascii="Verdana" w:eastAsia="Wingdings" w:hAnsi="Verdana"/>
        </w:rPr>
      </w:pPr>
    </w:p>
    <w:p w:rsidR="00443182" w:rsidRPr="00F3532B" w:rsidRDefault="00443182" w:rsidP="00443182">
      <w:pPr>
        <w:numPr>
          <w:ilvl w:val="0"/>
          <w:numId w:val="37"/>
        </w:numPr>
        <w:tabs>
          <w:tab w:val="left" w:pos="720"/>
        </w:tabs>
        <w:spacing w:after="0" w:line="279" w:lineRule="auto"/>
        <w:ind w:left="720" w:right="240" w:hanging="360"/>
        <w:rPr>
          <w:rFonts w:ascii="Verdana" w:eastAsia="Wingdings" w:hAnsi="Verdana"/>
        </w:rPr>
      </w:pPr>
      <w:r w:rsidRPr="00F3532B">
        <w:rPr>
          <w:rFonts w:ascii="Verdana" w:eastAsia="Candara" w:hAnsi="Verdana"/>
        </w:rPr>
        <w:t>Berg bovengenoemde voorwerpen alleen op op de daarvoor bestemde plekken, buiten bereik van kinderen, in een afgesloten kast of boven 1.50 meter hoogte.</w:t>
      </w:r>
    </w:p>
    <w:p w:rsidR="00443182" w:rsidRPr="00F3532B" w:rsidRDefault="00443182" w:rsidP="00443182">
      <w:pPr>
        <w:spacing w:line="193" w:lineRule="exact"/>
        <w:rPr>
          <w:rFonts w:ascii="Verdana" w:eastAsia="Wingdings" w:hAnsi="Verdana"/>
        </w:rPr>
      </w:pPr>
    </w:p>
    <w:p w:rsidR="00443182" w:rsidRPr="00F3532B" w:rsidRDefault="00443182" w:rsidP="00443182">
      <w:pPr>
        <w:numPr>
          <w:ilvl w:val="0"/>
          <w:numId w:val="37"/>
        </w:numPr>
        <w:tabs>
          <w:tab w:val="left" w:pos="720"/>
        </w:tabs>
        <w:spacing w:after="0" w:line="279" w:lineRule="auto"/>
        <w:ind w:left="720" w:right="420" w:hanging="360"/>
        <w:rPr>
          <w:rFonts w:ascii="Verdana" w:eastAsia="Wingdings" w:hAnsi="Verdana"/>
        </w:rPr>
      </w:pPr>
      <w:r w:rsidRPr="00F3532B">
        <w:rPr>
          <w:rFonts w:ascii="Verdana" w:eastAsia="Candara" w:hAnsi="Verdana"/>
        </w:rPr>
        <w:t>Gebruik bovengenoemde voorwerpen indien noodzakelijk, alleen en enkel als er geen kinderen in de betreffende ruimte aanwezig zijn.</w:t>
      </w:r>
    </w:p>
    <w:p w:rsidR="00443182" w:rsidRPr="00F3532B" w:rsidRDefault="00443182" w:rsidP="00443182">
      <w:pPr>
        <w:tabs>
          <w:tab w:val="left" w:pos="720"/>
        </w:tabs>
        <w:spacing w:line="279" w:lineRule="auto"/>
        <w:ind w:left="720" w:right="420" w:hanging="360"/>
        <w:rPr>
          <w:rFonts w:ascii="Verdana" w:eastAsia="Wingdings" w:hAnsi="Verdana"/>
        </w:rPr>
        <w:sectPr w:rsidR="00443182" w:rsidRPr="00F3532B">
          <w:pgSz w:w="11900" w:h="16840"/>
          <w:pgMar w:top="1418" w:right="1440" w:bottom="1440" w:left="1420" w:header="0" w:footer="0" w:gutter="0"/>
          <w:cols w:space="0" w:equalWidth="0">
            <w:col w:w="9040"/>
          </w:cols>
          <w:docGrid w:linePitch="360"/>
        </w:sectPr>
      </w:pPr>
    </w:p>
    <w:p w:rsidR="00443182" w:rsidRPr="002E565C" w:rsidRDefault="00443182" w:rsidP="00443182">
      <w:pPr>
        <w:spacing w:line="0" w:lineRule="atLeast"/>
        <w:rPr>
          <w:rFonts w:ascii="Verdana" w:eastAsia="Candara" w:hAnsi="Verdana"/>
          <w:b/>
        </w:rPr>
      </w:pPr>
      <w:bookmarkStart w:id="1" w:name="page4"/>
      <w:bookmarkStart w:id="2" w:name="page5"/>
      <w:bookmarkEnd w:id="1"/>
      <w:bookmarkEnd w:id="2"/>
      <w:r w:rsidRPr="002E565C">
        <w:rPr>
          <w:rFonts w:ascii="Verdana" w:eastAsia="Candara" w:hAnsi="Verdana"/>
          <w:b/>
        </w:rPr>
        <w:lastRenderedPageBreak/>
        <w:t>2. RUIMTEN VOOR KINDEREN</w:t>
      </w:r>
    </w:p>
    <w:p w:rsidR="00443182" w:rsidRPr="002E565C" w:rsidRDefault="00443182" w:rsidP="00443182">
      <w:pPr>
        <w:spacing w:line="349" w:lineRule="exact"/>
        <w:rPr>
          <w:rFonts w:ascii="Verdana" w:eastAsia="Times New Roman" w:hAnsi="Verdana"/>
        </w:rPr>
      </w:pPr>
    </w:p>
    <w:p w:rsidR="00443182" w:rsidRPr="002E565C" w:rsidRDefault="00443182" w:rsidP="00443182">
      <w:pPr>
        <w:spacing w:line="0" w:lineRule="atLeast"/>
        <w:rPr>
          <w:rFonts w:ascii="Verdana" w:eastAsia="Candara" w:hAnsi="Verdana"/>
        </w:rPr>
      </w:pPr>
      <w:r w:rsidRPr="002E565C">
        <w:rPr>
          <w:rFonts w:ascii="Verdana" w:eastAsia="Candara" w:hAnsi="Verdana"/>
        </w:rPr>
        <w:t>Het dagverblijf heeft de volgende ruimten waarin de kinderen mogen komen:</w:t>
      </w:r>
    </w:p>
    <w:p w:rsidR="00443182" w:rsidRPr="002E565C" w:rsidRDefault="00443182" w:rsidP="00443182">
      <w:pPr>
        <w:spacing w:line="41" w:lineRule="exact"/>
        <w:rPr>
          <w:rFonts w:ascii="Verdana" w:eastAsia="Times New Roman" w:hAnsi="Verdana"/>
        </w:rPr>
      </w:pPr>
    </w:p>
    <w:p w:rsidR="00443182" w:rsidRPr="002E565C" w:rsidRDefault="00443182" w:rsidP="00443182">
      <w:pPr>
        <w:numPr>
          <w:ilvl w:val="0"/>
          <w:numId w:val="45"/>
        </w:numPr>
        <w:tabs>
          <w:tab w:val="left" w:pos="200"/>
        </w:tabs>
        <w:spacing w:after="0" w:line="0" w:lineRule="atLeast"/>
        <w:rPr>
          <w:rFonts w:ascii="Verdana" w:eastAsia="Candara" w:hAnsi="Verdana"/>
        </w:rPr>
      </w:pPr>
      <w:r w:rsidRPr="002E565C">
        <w:rPr>
          <w:rFonts w:ascii="Verdana" w:eastAsia="Candara" w:hAnsi="Verdana"/>
        </w:rPr>
        <w:t>Entree</w:t>
      </w:r>
    </w:p>
    <w:p w:rsidR="00443182" w:rsidRPr="002E565C" w:rsidRDefault="00443182" w:rsidP="00443182">
      <w:pPr>
        <w:spacing w:line="41" w:lineRule="exact"/>
        <w:rPr>
          <w:rFonts w:ascii="Verdana" w:eastAsia="Candara" w:hAnsi="Verdana"/>
        </w:rPr>
      </w:pPr>
    </w:p>
    <w:p w:rsidR="00443182" w:rsidRPr="002E565C" w:rsidRDefault="00443182" w:rsidP="00443182">
      <w:pPr>
        <w:spacing w:line="39" w:lineRule="exact"/>
        <w:rPr>
          <w:rFonts w:ascii="Verdana" w:eastAsia="Candara" w:hAnsi="Verdana"/>
        </w:rPr>
      </w:pPr>
    </w:p>
    <w:p w:rsidR="00443182" w:rsidRPr="002E565C" w:rsidRDefault="00443182" w:rsidP="00443182">
      <w:pPr>
        <w:numPr>
          <w:ilvl w:val="0"/>
          <w:numId w:val="45"/>
        </w:numPr>
        <w:tabs>
          <w:tab w:val="left" w:pos="220"/>
        </w:tabs>
        <w:spacing w:after="0" w:line="0" w:lineRule="atLeast"/>
        <w:rPr>
          <w:rFonts w:ascii="Verdana" w:eastAsia="Candara" w:hAnsi="Verdana"/>
        </w:rPr>
      </w:pPr>
      <w:r w:rsidRPr="002E565C">
        <w:rPr>
          <w:rFonts w:ascii="Verdana" w:eastAsia="Candara" w:hAnsi="Verdana"/>
        </w:rPr>
        <w:t>Peutergroep</w:t>
      </w:r>
    </w:p>
    <w:p w:rsidR="00443182" w:rsidRPr="002E565C" w:rsidRDefault="00443182" w:rsidP="00443182">
      <w:pPr>
        <w:spacing w:line="41" w:lineRule="exact"/>
        <w:rPr>
          <w:rFonts w:ascii="Verdana" w:eastAsia="Candara" w:hAnsi="Verdana"/>
        </w:rPr>
      </w:pPr>
    </w:p>
    <w:p w:rsidR="00443182" w:rsidRDefault="00443182" w:rsidP="00443182">
      <w:pPr>
        <w:numPr>
          <w:ilvl w:val="0"/>
          <w:numId w:val="45"/>
        </w:numPr>
        <w:tabs>
          <w:tab w:val="left" w:pos="220"/>
        </w:tabs>
        <w:spacing w:after="0" w:line="0" w:lineRule="atLeast"/>
        <w:rPr>
          <w:rFonts w:ascii="Verdana" w:eastAsia="Candara" w:hAnsi="Verdana"/>
        </w:rPr>
      </w:pPr>
      <w:r w:rsidRPr="002E565C">
        <w:rPr>
          <w:rFonts w:ascii="Verdana" w:eastAsia="Candara" w:hAnsi="Verdana"/>
        </w:rPr>
        <w:t>Sanitair Peuter</w:t>
      </w:r>
      <w:r>
        <w:rPr>
          <w:rFonts w:ascii="Verdana" w:eastAsia="Candara" w:hAnsi="Verdana"/>
        </w:rPr>
        <w:t xml:space="preserve"> en kleuter</w:t>
      </w:r>
      <w:r w:rsidRPr="002E565C">
        <w:rPr>
          <w:rFonts w:ascii="Verdana" w:eastAsia="Candara" w:hAnsi="Verdana"/>
        </w:rPr>
        <w:t>groep (ook zonder begeleiding)</w:t>
      </w:r>
    </w:p>
    <w:p w:rsidR="00443182" w:rsidRDefault="00443182" w:rsidP="00443182">
      <w:pPr>
        <w:numPr>
          <w:ilvl w:val="0"/>
          <w:numId w:val="45"/>
        </w:numPr>
        <w:tabs>
          <w:tab w:val="left" w:pos="220"/>
        </w:tabs>
        <w:spacing w:after="0" w:line="0" w:lineRule="atLeast"/>
        <w:rPr>
          <w:rFonts w:ascii="Verdana" w:eastAsia="Candara" w:hAnsi="Verdana"/>
        </w:rPr>
      </w:pPr>
      <w:r>
        <w:rPr>
          <w:rFonts w:ascii="Verdana" w:eastAsia="Candara" w:hAnsi="Verdana"/>
        </w:rPr>
        <w:t>Plein</w:t>
      </w:r>
    </w:p>
    <w:p w:rsidR="00443182" w:rsidRPr="002E565C" w:rsidRDefault="00443182" w:rsidP="00443182">
      <w:pPr>
        <w:numPr>
          <w:ilvl w:val="2"/>
          <w:numId w:val="38"/>
        </w:numPr>
        <w:tabs>
          <w:tab w:val="left" w:pos="220"/>
        </w:tabs>
        <w:spacing w:after="0" w:line="0" w:lineRule="atLeast"/>
        <w:ind w:left="220" w:hanging="220"/>
        <w:rPr>
          <w:rFonts w:ascii="Verdana" w:eastAsia="Candara" w:hAnsi="Verdana"/>
        </w:rPr>
      </w:pPr>
    </w:p>
    <w:p w:rsidR="00443182" w:rsidRPr="002E565C" w:rsidRDefault="00443182" w:rsidP="00443182">
      <w:pPr>
        <w:spacing w:line="349" w:lineRule="exact"/>
        <w:rPr>
          <w:rFonts w:ascii="Verdana" w:eastAsia="Times New Roman" w:hAnsi="Verdana"/>
        </w:rPr>
      </w:pPr>
    </w:p>
    <w:p w:rsidR="00443182" w:rsidRPr="002E565C" w:rsidRDefault="00443182" w:rsidP="00443182">
      <w:pPr>
        <w:spacing w:line="365" w:lineRule="auto"/>
        <w:ind w:right="2040"/>
        <w:rPr>
          <w:rFonts w:ascii="Verdana" w:eastAsia="Candara" w:hAnsi="Verdana"/>
          <w:b/>
        </w:rPr>
      </w:pPr>
      <w:r w:rsidRPr="002E565C">
        <w:rPr>
          <w:rFonts w:ascii="Verdana" w:eastAsia="Candara" w:hAnsi="Verdana"/>
          <w:b/>
        </w:rPr>
        <w:t xml:space="preserve">VLOEREN, VERWARMING, VERLICHTING, MEUBULAIR EN INRICHTING </w:t>
      </w:r>
    </w:p>
    <w:p w:rsidR="00443182" w:rsidRPr="002E565C" w:rsidRDefault="00443182" w:rsidP="00443182">
      <w:pPr>
        <w:spacing w:line="1" w:lineRule="exact"/>
        <w:rPr>
          <w:rFonts w:ascii="Verdana" w:eastAsia="Times New Roman" w:hAnsi="Verdana"/>
        </w:rPr>
      </w:pPr>
    </w:p>
    <w:p w:rsidR="00443182" w:rsidRPr="002E565C" w:rsidRDefault="00443182" w:rsidP="00443182">
      <w:pPr>
        <w:spacing w:line="296" w:lineRule="auto"/>
        <w:ind w:right="20"/>
        <w:rPr>
          <w:rFonts w:ascii="Verdana" w:eastAsia="Candara" w:hAnsi="Verdana"/>
        </w:rPr>
      </w:pPr>
      <w:r w:rsidRPr="002E565C">
        <w:rPr>
          <w:rFonts w:ascii="Verdana" w:eastAsia="Candara" w:hAnsi="Verdana"/>
        </w:rPr>
        <w:t>De vloeren in ons kindercentrum zijn van linoleum. De toplaag is speciaal bestemd voor intensief gebruik en het linoleum heeft een valdempende werking. De vloer is zoveel mogelijk vlak en effen gehouden om struikelgevaar te minimaliseren. De vloer is glad en robuust (moeilijk uit te glijden).</w:t>
      </w:r>
    </w:p>
    <w:p w:rsidR="00443182" w:rsidRPr="002E565C" w:rsidRDefault="00443182" w:rsidP="00443182">
      <w:pPr>
        <w:spacing w:line="179" w:lineRule="exact"/>
        <w:rPr>
          <w:rFonts w:ascii="Verdana" w:eastAsia="Times New Roman" w:hAnsi="Verdana"/>
        </w:rPr>
      </w:pPr>
    </w:p>
    <w:p w:rsidR="00443182" w:rsidRPr="002E565C" w:rsidRDefault="00443182" w:rsidP="00443182">
      <w:pPr>
        <w:spacing w:line="0" w:lineRule="atLeast"/>
        <w:rPr>
          <w:rFonts w:ascii="Verdana" w:eastAsia="Candara" w:hAnsi="Verdana"/>
          <w:b/>
        </w:rPr>
      </w:pPr>
      <w:r w:rsidRPr="002E565C">
        <w:rPr>
          <w:rFonts w:ascii="Verdana" w:eastAsia="Candara" w:hAnsi="Verdana"/>
          <w:b/>
        </w:rPr>
        <w:t>Verwarming</w:t>
      </w:r>
    </w:p>
    <w:p w:rsidR="00443182" w:rsidRPr="002E565C" w:rsidRDefault="00443182" w:rsidP="00443182">
      <w:pPr>
        <w:spacing w:line="39" w:lineRule="exact"/>
        <w:rPr>
          <w:rFonts w:ascii="Verdana" w:eastAsia="Times New Roman" w:hAnsi="Verdana"/>
        </w:rPr>
      </w:pPr>
    </w:p>
    <w:p w:rsidR="00443182" w:rsidRPr="002E565C" w:rsidRDefault="00443182" w:rsidP="00443182">
      <w:pPr>
        <w:ind w:right="60"/>
        <w:rPr>
          <w:rFonts w:ascii="Verdana" w:eastAsia="Candara" w:hAnsi="Verdana"/>
        </w:rPr>
      </w:pPr>
      <w:r>
        <w:rPr>
          <w:rFonts w:ascii="Verdana" w:eastAsia="Candara" w:hAnsi="Verdana"/>
        </w:rPr>
        <w:t>Erin het lokaal aanwezig. Deze zijn voorzien van een goedgekeurde ombouw.</w:t>
      </w:r>
      <w:r w:rsidRPr="002E565C">
        <w:rPr>
          <w:rFonts w:ascii="Verdana" w:eastAsia="Candara" w:hAnsi="Verdana"/>
        </w:rPr>
        <w:t xml:space="preserve"> </w:t>
      </w:r>
    </w:p>
    <w:p w:rsidR="00443182" w:rsidRPr="002E565C" w:rsidRDefault="00443182" w:rsidP="00443182">
      <w:pPr>
        <w:spacing w:line="201" w:lineRule="exact"/>
        <w:rPr>
          <w:rFonts w:ascii="Verdana" w:eastAsia="Times New Roman" w:hAnsi="Verdana"/>
        </w:rPr>
      </w:pPr>
    </w:p>
    <w:p w:rsidR="00443182" w:rsidRPr="002E565C" w:rsidRDefault="00443182" w:rsidP="00443182">
      <w:pPr>
        <w:spacing w:line="0" w:lineRule="atLeast"/>
        <w:rPr>
          <w:rFonts w:ascii="Verdana" w:eastAsia="Candara" w:hAnsi="Verdana"/>
          <w:b/>
        </w:rPr>
      </w:pPr>
      <w:r w:rsidRPr="002E565C">
        <w:rPr>
          <w:rFonts w:ascii="Verdana" w:eastAsia="Candara" w:hAnsi="Verdana"/>
          <w:b/>
        </w:rPr>
        <w:t>Verlichting</w:t>
      </w:r>
    </w:p>
    <w:p w:rsidR="00443182" w:rsidRPr="002E565C" w:rsidRDefault="00443182" w:rsidP="00443182">
      <w:pPr>
        <w:spacing w:line="41" w:lineRule="exact"/>
        <w:rPr>
          <w:rFonts w:ascii="Verdana" w:eastAsia="Times New Roman" w:hAnsi="Verdana"/>
        </w:rPr>
      </w:pPr>
    </w:p>
    <w:p w:rsidR="00443182" w:rsidRPr="002E565C" w:rsidRDefault="00443182" w:rsidP="00443182">
      <w:pPr>
        <w:ind w:right="80"/>
        <w:rPr>
          <w:rFonts w:ascii="Verdana" w:eastAsia="Candara" w:hAnsi="Verdana"/>
        </w:rPr>
      </w:pPr>
      <w:r w:rsidRPr="002E565C">
        <w:rPr>
          <w:rFonts w:ascii="Verdana" w:eastAsia="Candara" w:hAnsi="Verdana"/>
        </w:rPr>
        <w:t xml:space="preserve">Het dagverblijf is goed verlicht. In </w:t>
      </w:r>
      <w:r>
        <w:rPr>
          <w:rFonts w:ascii="Verdana" w:eastAsia="Candara" w:hAnsi="Verdana"/>
        </w:rPr>
        <w:t>het lokaal zijn veel ramen.</w:t>
      </w:r>
      <w:r w:rsidRPr="002E565C">
        <w:rPr>
          <w:rFonts w:ascii="Verdana" w:eastAsia="Candara" w:hAnsi="Verdana"/>
        </w:rPr>
        <w:t xml:space="preserve"> dakramen aanwezig, waardoor er natuurlijke lichtinval is. Voor de ramen zijn </w:t>
      </w:r>
      <w:r>
        <w:rPr>
          <w:rFonts w:ascii="Verdana" w:eastAsia="Candara" w:hAnsi="Verdana"/>
        </w:rPr>
        <w:t>zonneweringen</w:t>
      </w:r>
      <w:r w:rsidRPr="002E565C">
        <w:rPr>
          <w:rFonts w:ascii="Verdana" w:eastAsia="Candara" w:hAnsi="Verdana"/>
        </w:rPr>
        <w:t xml:space="preserve"> geplaatst, om eventuele felle zon tegen te gaan. Lampen zijn afgeschermd met plastic platen of met aluminium ‘planken’, waardoor het niet mogelijk is een lamp stuk te gooien.</w:t>
      </w:r>
    </w:p>
    <w:p w:rsidR="00443182" w:rsidRPr="002E565C" w:rsidRDefault="00443182" w:rsidP="00443182">
      <w:pPr>
        <w:spacing w:line="200" w:lineRule="exact"/>
        <w:rPr>
          <w:rFonts w:ascii="Verdana" w:eastAsia="Times New Roman" w:hAnsi="Verdana"/>
        </w:rPr>
      </w:pPr>
    </w:p>
    <w:p w:rsidR="00443182" w:rsidRPr="002E565C" w:rsidRDefault="00443182" w:rsidP="00443182">
      <w:pPr>
        <w:spacing w:line="0" w:lineRule="atLeast"/>
        <w:rPr>
          <w:rFonts w:ascii="Verdana" w:eastAsia="Candara" w:hAnsi="Verdana"/>
          <w:b/>
        </w:rPr>
      </w:pPr>
      <w:r w:rsidRPr="002E565C">
        <w:rPr>
          <w:rFonts w:ascii="Verdana" w:eastAsia="Candara" w:hAnsi="Verdana"/>
          <w:b/>
        </w:rPr>
        <w:t>Meubulair</w:t>
      </w:r>
    </w:p>
    <w:p w:rsidR="00443182" w:rsidRPr="002E565C" w:rsidRDefault="00443182" w:rsidP="00443182">
      <w:pPr>
        <w:spacing w:line="41" w:lineRule="exact"/>
        <w:rPr>
          <w:rFonts w:ascii="Verdana" w:eastAsia="Times New Roman" w:hAnsi="Verdana"/>
        </w:rPr>
      </w:pPr>
    </w:p>
    <w:p w:rsidR="00443182" w:rsidRPr="002E565C" w:rsidRDefault="00443182" w:rsidP="00443182">
      <w:pPr>
        <w:ind w:right="20"/>
        <w:rPr>
          <w:rFonts w:ascii="Verdana" w:eastAsia="Candara" w:hAnsi="Verdana"/>
        </w:rPr>
      </w:pPr>
      <w:r w:rsidRPr="002E565C">
        <w:rPr>
          <w:rFonts w:ascii="Verdana" w:eastAsia="Candara" w:hAnsi="Verdana"/>
        </w:rPr>
        <w:t>Het meubulair in ons dagverblijf is afkomsting van gespecialiseerde leveranciers voor de kinderopvang; Heutink</w:t>
      </w:r>
      <w:r>
        <w:rPr>
          <w:rFonts w:ascii="Verdana" w:eastAsia="Candara" w:hAnsi="Verdana"/>
        </w:rPr>
        <w:t xml:space="preserve"> en Presikhaaf</w:t>
      </w:r>
      <w:r w:rsidRPr="002E565C">
        <w:rPr>
          <w:rFonts w:ascii="Verdana" w:eastAsia="Candara" w:hAnsi="Verdana"/>
        </w:rPr>
        <w:t>. Het meubulair is geschikt bevonden voor de kinderopvang</w:t>
      </w:r>
      <w:r>
        <w:rPr>
          <w:rFonts w:ascii="Verdana" w:eastAsia="Candara" w:hAnsi="Verdana"/>
        </w:rPr>
        <w:t xml:space="preserve">-school </w:t>
      </w:r>
      <w:r w:rsidRPr="002E565C">
        <w:rPr>
          <w:rFonts w:ascii="Verdana" w:eastAsia="Candara" w:hAnsi="Verdana"/>
        </w:rPr>
        <w:t xml:space="preserve">. Jaarlijks voeren wij een controle uit van ons meubulair waarbij gelet wordt op stevigheid, stabiliteit en </w:t>
      </w:r>
      <w:r w:rsidRPr="002E565C">
        <w:rPr>
          <w:rFonts w:ascii="Verdana" w:eastAsia="Candara" w:hAnsi="Verdana"/>
        </w:rPr>
        <w:lastRenderedPageBreak/>
        <w:t>mankementen. Bij twijfel over de staat van het meubulair nemen wij direct contact op met de leverancier voor een reparatie.</w:t>
      </w:r>
    </w:p>
    <w:p w:rsidR="00443182" w:rsidRPr="00F3532B" w:rsidRDefault="00443182" w:rsidP="00443182">
      <w:pPr>
        <w:spacing w:line="0" w:lineRule="atLeast"/>
        <w:rPr>
          <w:rFonts w:ascii="Verdana" w:eastAsia="Candara" w:hAnsi="Verdana"/>
          <w:b/>
        </w:rPr>
      </w:pPr>
      <w:r>
        <w:rPr>
          <w:rFonts w:ascii="Verdana" w:eastAsia="Candara" w:hAnsi="Verdana"/>
          <w:b/>
        </w:rPr>
        <w:t>3</w:t>
      </w:r>
      <w:r w:rsidRPr="00F3532B">
        <w:rPr>
          <w:rFonts w:ascii="Verdana" w:eastAsia="Candara" w:hAnsi="Verdana"/>
          <w:b/>
        </w:rPr>
        <w:t>.</w:t>
      </w:r>
      <w:r w:rsidRPr="00F3532B">
        <w:rPr>
          <w:rFonts w:ascii="Verdana" w:eastAsia="Candara" w:hAnsi="Verdana"/>
          <w:b/>
        </w:rPr>
        <w:tab/>
        <w:t>Inrichting</w:t>
      </w:r>
    </w:p>
    <w:p w:rsidR="00443182" w:rsidRPr="00F3532B" w:rsidRDefault="00443182" w:rsidP="00443182">
      <w:pPr>
        <w:spacing w:line="239" w:lineRule="exact"/>
        <w:rPr>
          <w:rFonts w:ascii="Verdana" w:eastAsia="Times New Roman" w:hAnsi="Verdana"/>
        </w:rPr>
      </w:pPr>
    </w:p>
    <w:p w:rsidR="00443182" w:rsidRPr="00F3532B" w:rsidRDefault="00443182" w:rsidP="00443182">
      <w:pPr>
        <w:numPr>
          <w:ilvl w:val="0"/>
          <w:numId w:val="39"/>
        </w:numPr>
        <w:tabs>
          <w:tab w:val="left" w:pos="720"/>
        </w:tabs>
        <w:spacing w:after="0" w:line="294" w:lineRule="auto"/>
        <w:ind w:left="720" w:right="100" w:hanging="360"/>
        <w:rPr>
          <w:rFonts w:ascii="Verdana" w:eastAsia="Wingdings" w:hAnsi="Verdana"/>
        </w:rPr>
      </w:pPr>
      <w:r w:rsidRPr="00F3532B">
        <w:rPr>
          <w:rFonts w:ascii="Verdana" w:eastAsia="Candara" w:hAnsi="Verdana"/>
        </w:rPr>
        <w:t>De inrichting is in overleg tussen het personeel en de directie geplaatst, rekening houdende met speeloppervlak, afgeschermde stukken en mogelijkheden tot doorloop (belangrijk bij bijvoorbeeld evacuatie). Het kleurgebruik is gebaseerd op neutrale kleuren voor de achtergrond en vrolijke kleuren op de voorgrond (posters, knutselwerken etc.).</w:t>
      </w:r>
    </w:p>
    <w:p w:rsidR="00443182" w:rsidRPr="00F3532B" w:rsidRDefault="00443182" w:rsidP="00443182">
      <w:pPr>
        <w:spacing w:line="179" w:lineRule="exact"/>
        <w:rPr>
          <w:rFonts w:ascii="Verdana" w:eastAsia="Wingdings" w:hAnsi="Verdana"/>
        </w:rPr>
      </w:pPr>
    </w:p>
    <w:p w:rsidR="00443182" w:rsidRPr="00F3532B" w:rsidRDefault="00443182" w:rsidP="00443182">
      <w:pPr>
        <w:numPr>
          <w:ilvl w:val="0"/>
          <w:numId w:val="39"/>
        </w:numPr>
        <w:tabs>
          <w:tab w:val="left" w:pos="720"/>
        </w:tabs>
        <w:spacing w:after="0" w:line="240" w:lineRule="auto"/>
        <w:ind w:left="720" w:right="300" w:hanging="360"/>
        <w:rPr>
          <w:rFonts w:ascii="Verdana" w:eastAsia="Wingdings" w:hAnsi="Verdana"/>
        </w:rPr>
      </w:pPr>
      <w:r w:rsidRPr="00F3532B">
        <w:rPr>
          <w:rFonts w:ascii="Verdana" w:eastAsia="Candara" w:hAnsi="Verdana"/>
        </w:rPr>
        <w:t xml:space="preserve">Elektriciteit is geplaatst buiten bereik van kinderen op 1,50 meter hoogte. Apparaten worden buiten bereik van kinderen opgeborgen. </w:t>
      </w:r>
    </w:p>
    <w:p w:rsidR="00443182" w:rsidRPr="00F3532B" w:rsidRDefault="00443182" w:rsidP="00443182">
      <w:pPr>
        <w:pStyle w:val="Lijstalinea"/>
        <w:rPr>
          <w:rFonts w:ascii="Verdana" w:eastAsia="Wingdings" w:hAnsi="Verdana"/>
        </w:rPr>
      </w:pPr>
    </w:p>
    <w:p w:rsidR="00443182" w:rsidRPr="00F3532B" w:rsidRDefault="00443182" w:rsidP="00443182">
      <w:pPr>
        <w:numPr>
          <w:ilvl w:val="0"/>
          <w:numId w:val="39"/>
        </w:numPr>
        <w:tabs>
          <w:tab w:val="left" w:pos="720"/>
        </w:tabs>
        <w:spacing w:after="0" w:line="277" w:lineRule="auto"/>
        <w:ind w:left="720" w:right="200" w:hanging="360"/>
        <w:rPr>
          <w:rFonts w:ascii="Verdana" w:eastAsia="Wingdings" w:hAnsi="Verdana"/>
        </w:rPr>
      </w:pPr>
      <w:r w:rsidRPr="00F3532B">
        <w:rPr>
          <w:rFonts w:ascii="Verdana" w:eastAsia="Candara" w:hAnsi="Verdana"/>
        </w:rPr>
        <w:t>Versieringen, knutselwerken en decoraties worden zo opgehangen dat er weinig kans is dat deze op kinderen vallen (bijvoorbeeld boven een kast i.p.v. boven een speeltafel).</w:t>
      </w:r>
    </w:p>
    <w:p w:rsidR="00443182" w:rsidRPr="00F3532B" w:rsidRDefault="00443182" w:rsidP="00443182">
      <w:pPr>
        <w:spacing w:line="198" w:lineRule="exact"/>
        <w:rPr>
          <w:rFonts w:ascii="Verdana" w:eastAsia="Wingdings" w:hAnsi="Verdana"/>
        </w:rPr>
      </w:pPr>
    </w:p>
    <w:p w:rsidR="00443182" w:rsidRPr="00F3532B" w:rsidRDefault="00443182" w:rsidP="00443182">
      <w:pPr>
        <w:numPr>
          <w:ilvl w:val="0"/>
          <w:numId w:val="39"/>
        </w:numPr>
        <w:tabs>
          <w:tab w:val="left" w:pos="720"/>
        </w:tabs>
        <w:spacing w:after="0" w:line="277" w:lineRule="auto"/>
        <w:ind w:left="720" w:right="740" w:hanging="360"/>
        <w:rPr>
          <w:rFonts w:ascii="Verdana" w:eastAsia="Wingdings" w:hAnsi="Verdana"/>
        </w:rPr>
        <w:sectPr w:rsidR="00443182" w:rsidRPr="00F3532B">
          <w:pgSz w:w="11900" w:h="16840"/>
          <w:pgMar w:top="1440" w:right="1440" w:bottom="1440" w:left="1420" w:header="0" w:footer="0" w:gutter="0"/>
          <w:cols w:space="0" w:equalWidth="0">
            <w:col w:w="9040"/>
          </w:cols>
          <w:docGrid w:linePitch="360"/>
        </w:sectPr>
      </w:pPr>
      <w:r w:rsidRPr="00F3532B">
        <w:rPr>
          <w:rFonts w:ascii="Verdana" w:eastAsia="Candara" w:hAnsi="Verdana"/>
        </w:rPr>
        <w:t>Het personeel helpt de kinderen a</w:t>
      </w:r>
      <w:r w:rsidR="00807E0F">
        <w:rPr>
          <w:rFonts w:ascii="Verdana" w:eastAsia="Candara" w:hAnsi="Verdana"/>
        </w:rPr>
        <w:t>ltijd bij ‘gevaarlijke’ dingen.</w:t>
      </w:r>
    </w:p>
    <w:p w:rsidR="00443182" w:rsidRPr="00F3532B" w:rsidRDefault="00807E0F" w:rsidP="00443182">
      <w:pPr>
        <w:spacing w:line="0" w:lineRule="atLeast"/>
        <w:rPr>
          <w:rFonts w:ascii="Verdana" w:eastAsia="Candara" w:hAnsi="Verdana"/>
          <w:b/>
        </w:rPr>
      </w:pPr>
      <w:bookmarkStart w:id="3" w:name="page6"/>
      <w:bookmarkEnd w:id="3"/>
      <w:r>
        <w:rPr>
          <w:rFonts w:ascii="Verdana" w:eastAsia="Candara" w:hAnsi="Verdana"/>
          <w:b/>
        </w:rPr>
        <w:lastRenderedPageBreak/>
        <w:t xml:space="preserve">4. </w:t>
      </w:r>
      <w:r w:rsidR="00443182" w:rsidRPr="00F3532B">
        <w:rPr>
          <w:rFonts w:ascii="Verdana" w:eastAsia="Candara" w:hAnsi="Verdana"/>
          <w:b/>
        </w:rPr>
        <w:t>SPELEN EN SPEELGOED</w:t>
      </w:r>
    </w:p>
    <w:p w:rsidR="00443182" w:rsidRPr="00F3532B" w:rsidRDefault="00443182" w:rsidP="00443182">
      <w:pPr>
        <w:spacing w:line="239" w:lineRule="exact"/>
        <w:rPr>
          <w:rFonts w:ascii="Verdana" w:eastAsia="Times New Roman" w:hAnsi="Verdana"/>
        </w:rPr>
      </w:pPr>
    </w:p>
    <w:p w:rsidR="00443182" w:rsidRPr="00F3532B" w:rsidRDefault="00443182" w:rsidP="00443182">
      <w:pPr>
        <w:spacing w:line="0" w:lineRule="atLeast"/>
        <w:rPr>
          <w:rFonts w:ascii="Verdana" w:eastAsia="Candara" w:hAnsi="Verdana"/>
          <w:b/>
        </w:rPr>
      </w:pPr>
      <w:r w:rsidRPr="00F3532B">
        <w:rPr>
          <w:rFonts w:ascii="Verdana" w:eastAsia="Candara" w:hAnsi="Verdana"/>
          <w:b/>
        </w:rPr>
        <w:t>Speelgoed</w:t>
      </w:r>
    </w:p>
    <w:p w:rsidR="00443182" w:rsidRPr="00F3532B" w:rsidRDefault="00443182" w:rsidP="00443182">
      <w:pPr>
        <w:spacing w:line="41" w:lineRule="exact"/>
        <w:rPr>
          <w:rFonts w:ascii="Verdana" w:eastAsia="Times New Roman" w:hAnsi="Verdana"/>
        </w:rPr>
      </w:pPr>
    </w:p>
    <w:p w:rsidR="00443182" w:rsidRPr="00F3532B" w:rsidRDefault="00443182" w:rsidP="00443182">
      <w:pPr>
        <w:spacing w:line="277" w:lineRule="auto"/>
        <w:ind w:right="20"/>
        <w:jc w:val="both"/>
        <w:rPr>
          <w:rFonts w:ascii="Verdana" w:eastAsia="Candara" w:hAnsi="Verdana"/>
        </w:rPr>
      </w:pPr>
      <w:r w:rsidRPr="00F3532B">
        <w:rPr>
          <w:rFonts w:ascii="Verdana" w:eastAsia="Candara" w:hAnsi="Verdana"/>
        </w:rPr>
        <w:t>Het speelgoed is aangepast aan de leeftijd en ontwikkeling van de kinderen. Zo is er volop educatief speelgoed. Het speelgoed is gevarieerd en wordt in overleg met het personeel aangeschaft.</w:t>
      </w:r>
    </w:p>
    <w:p w:rsidR="00443182" w:rsidRPr="00F3532B" w:rsidRDefault="00443182" w:rsidP="00443182">
      <w:pPr>
        <w:spacing w:line="196" w:lineRule="exact"/>
        <w:rPr>
          <w:rFonts w:ascii="Verdana" w:eastAsia="Times New Roman" w:hAnsi="Verdana"/>
        </w:rPr>
      </w:pPr>
    </w:p>
    <w:p w:rsidR="00443182" w:rsidRPr="00F3532B" w:rsidRDefault="00443182" w:rsidP="00443182">
      <w:pPr>
        <w:spacing w:line="279" w:lineRule="auto"/>
        <w:ind w:right="520"/>
        <w:rPr>
          <w:rFonts w:ascii="Verdana" w:eastAsia="Candara" w:hAnsi="Verdana"/>
        </w:rPr>
      </w:pPr>
      <w:r w:rsidRPr="00F3532B">
        <w:rPr>
          <w:rFonts w:ascii="Verdana" w:eastAsia="Candara" w:hAnsi="Verdana"/>
        </w:rPr>
        <w:t>Het speelgoed wordt maandelijks gecontroleerd door het personeel, waarbij wordt gelet op splinters, scherpe randen, afgebroken stukjes en andere mankementen.</w:t>
      </w:r>
    </w:p>
    <w:p w:rsidR="00443182" w:rsidRPr="00F3532B" w:rsidRDefault="00443182" w:rsidP="00443182">
      <w:pPr>
        <w:spacing w:line="194" w:lineRule="exact"/>
        <w:rPr>
          <w:rFonts w:ascii="Verdana" w:eastAsia="Times New Roman" w:hAnsi="Verdana"/>
        </w:rPr>
      </w:pPr>
    </w:p>
    <w:p w:rsidR="00443182" w:rsidRPr="00F3532B" w:rsidRDefault="00443182" w:rsidP="00443182">
      <w:pPr>
        <w:spacing w:line="277" w:lineRule="auto"/>
        <w:ind w:right="100"/>
        <w:rPr>
          <w:rFonts w:ascii="Verdana" w:eastAsia="Candara" w:hAnsi="Verdana"/>
        </w:rPr>
      </w:pPr>
      <w:r w:rsidRPr="00F3532B">
        <w:rPr>
          <w:rFonts w:ascii="Verdana" w:eastAsia="Candara" w:hAnsi="Verdana"/>
        </w:rPr>
        <w:t>Na het spelen wordt het speelgoed door de personeel, met behulp van de kinderen opgeborgen, zodat niemand erover struikelt en zodat de kinderen aanleren dat het gebruikelijk is de ruimte netjes te houden.</w:t>
      </w:r>
    </w:p>
    <w:p w:rsidR="00443182" w:rsidRPr="00F3532B" w:rsidRDefault="00443182" w:rsidP="00443182">
      <w:pPr>
        <w:spacing w:line="198" w:lineRule="exact"/>
        <w:rPr>
          <w:rFonts w:ascii="Verdana" w:eastAsia="Times New Roman" w:hAnsi="Verdana"/>
        </w:rPr>
      </w:pPr>
    </w:p>
    <w:p w:rsidR="00443182" w:rsidRPr="00F3532B" w:rsidRDefault="00443182" w:rsidP="00443182">
      <w:pPr>
        <w:spacing w:line="0" w:lineRule="atLeast"/>
        <w:rPr>
          <w:rFonts w:ascii="Verdana" w:eastAsia="Candara" w:hAnsi="Verdana"/>
          <w:b/>
        </w:rPr>
      </w:pPr>
      <w:r w:rsidRPr="00F3532B">
        <w:rPr>
          <w:rFonts w:ascii="Verdana" w:eastAsia="Candara" w:hAnsi="Verdana"/>
          <w:b/>
        </w:rPr>
        <w:t>Spelen</w:t>
      </w:r>
    </w:p>
    <w:p w:rsidR="00443182" w:rsidRPr="00F3532B" w:rsidRDefault="00443182" w:rsidP="00443182">
      <w:pPr>
        <w:spacing w:line="39" w:lineRule="exact"/>
        <w:rPr>
          <w:rFonts w:ascii="Verdana" w:eastAsia="Times New Roman" w:hAnsi="Verdana"/>
        </w:rPr>
      </w:pPr>
    </w:p>
    <w:p w:rsidR="00443182" w:rsidRPr="00F3532B" w:rsidRDefault="00443182" w:rsidP="00443182">
      <w:pPr>
        <w:spacing w:line="277" w:lineRule="auto"/>
        <w:ind w:right="100"/>
        <w:rPr>
          <w:rFonts w:ascii="Verdana" w:eastAsia="Candara" w:hAnsi="Verdana"/>
        </w:rPr>
      </w:pPr>
      <w:r w:rsidRPr="00F3532B">
        <w:rPr>
          <w:rFonts w:ascii="Verdana" w:eastAsia="Candara" w:hAnsi="Verdana"/>
        </w:rPr>
        <w:t>Waar gehakt wordt vallen spaanders. Met een grote hoeveelheid spelende kinderen kan er altijd iets foutgaan; Kinderen kunnen tegen objecten aanhollen, tegen elkaar aanrennen, elkaar omver fietsen, op een kast klauteren of uit een kinderstoel proberen te klimmen. Het is belangrijk dat kinderen de kans krijgen hun omgeving te verkennen en te leren van hun fouten.</w:t>
      </w:r>
    </w:p>
    <w:p w:rsidR="00443182" w:rsidRPr="00F3532B" w:rsidRDefault="00443182" w:rsidP="00443182">
      <w:pPr>
        <w:spacing w:line="196" w:lineRule="exact"/>
        <w:rPr>
          <w:rFonts w:ascii="Verdana" w:eastAsia="Times New Roman" w:hAnsi="Verdana"/>
        </w:rPr>
      </w:pPr>
    </w:p>
    <w:p w:rsidR="00443182" w:rsidRPr="00F3532B" w:rsidRDefault="00443182" w:rsidP="00443182">
      <w:pPr>
        <w:spacing w:line="0" w:lineRule="atLeast"/>
        <w:rPr>
          <w:rFonts w:ascii="Verdana" w:eastAsia="Candara" w:hAnsi="Verdana"/>
        </w:rPr>
      </w:pPr>
      <w:r w:rsidRPr="00F3532B">
        <w:rPr>
          <w:rFonts w:ascii="Verdana" w:eastAsia="Candara" w:hAnsi="Verdana"/>
        </w:rPr>
        <w:t>Om gevaren te voorkomen is de beste oplossing heel simpel:</w:t>
      </w:r>
    </w:p>
    <w:p w:rsidR="00443182" w:rsidRPr="00F3532B" w:rsidRDefault="00443182" w:rsidP="00443182">
      <w:pPr>
        <w:spacing w:line="241" w:lineRule="exact"/>
        <w:rPr>
          <w:rFonts w:ascii="Verdana" w:eastAsia="Times New Roman" w:hAnsi="Verdana"/>
        </w:rPr>
      </w:pPr>
    </w:p>
    <w:p w:rsidR="00443182" w:rsidRPr="00F3532B" w:rsidRDefault="00443182" w:rsidP="00443182">
      <w:pPr>
        <w:numPr>
          <w:ilvl w:val="0"/>
          <w:numId w:val="40"/>
        </w:numPr>
        <w:tabs>
          <w:tab w:val="left" w:pos="720"/>
        </w:tabs>
        <w:spacing w:after="0" w:line="0" w:lineRule="atLeast"/>
        <w:ind w:left="720" w:hanging="360"/>
        <w:rPr>
          <w:rFonts w:ascii="Verdana" w:eastAsia="Wingdings" w:hAnsi="Verdana"/>
        </w:rPr>
      </w:pPr>
      <w:r w:rsidRPr="00F3532B">
        <w:rPr>
          <w:rFonts w:ascii="Verdana" w:eastAsia="Candara" w:hAnsi="Verdana"/>
        </w:rPr>
        <w:t>Zorg voor voldoende toezicht door personeelsleden op de kinderen;</w:t>
      </w:r>
    </w:p>
    <w:p w:rsidR="00443182" w:rsidRPr="00F3532B" w:rsidRDefault="00443182" w:rsidP="00443182">
      <w:pPr>
        <w:spacing w:line="239" w:lineRule="exact"/>
        <w:rPr>
          <w:rFonts w:ascii="Verdana" w:eastAsia="Wingdings" w:hAnsi="Verdana"/>
        </w:rPr>
      </w:pPr>
    </w:p>
    <w:p w:rsidR="00443182" w:rsidRPr="00F3532B" w:rsidRDefault="00443182" w:rsidP="00443182">
      <w:pPr>
        <w:numPr>
          <w:ilvl w:val="0"/>
          <w:numId w:val="40"/>
        </w:numPr>
        <w:tabs>
          <w:tab w:val="left" w:pos="720"/>
        </w:tabs>
        <w:spacing w:after="0" w:line="0" w:lineRule="atLeast"/>
        <w:ind w:left="720" w:hanging="360"/>
        <w:rPr>
          <w:rFonts w:ascii="Verdana" w:eastAsia="Wingdings" w:hAnsi="Verdana"/>
        </w:rPr>
      </w:pPr>
      <w:r w:rsidRPr="00F3532B">
        <w:rPr>
          <w:rFonts w:ascii="Verdana" w:eastAsia="Candara" w:hAnsi="Verdana"/>
        </w:rPr>
        <w:t>Houdt hierbij de leidster-kind-ratio in de gaten (zie bijlage II).</w:t>
      </w:r>
    </w:p>
    <w:p w:rsidR="00443182" w:rsidRPr="00F3532B" w:rsidRDefault="00443182" w:rsidP="00443182">
      <w:pPr>
        <w:spacing w:line="241" w:lineRule="exact"/>
        <w:rPr>
          <w:rFonts w:ascii="Verdana" w:eastAsia="Wingdings" w:hAnsi="Verdana"/>
        </w:rPr>
      </w:pPr>
    </w:p>
    <w:p w:rsidR="00443182" w:rsidRPr="00F3532B" w:rsidRDefault="00443182" w:rsidP="00443182">
      <w:pPr>
        <w:numPr>
          <w:ilvl w:val="0"/>
          <w:numId w:val="40"/>
        </w:numPr>
        <w:tabs>
          <w:tab w:val="left" w:pos="720"/>
        </w:tabs>
        <w:spacing w:after="0" w:line="0" w:lineRule="atLeast"/>
        <w:ind w:left="720" w:hanging="360"/>
        <w:rPr>
          <w:rFonts w:ascii="Verdana" w:eastAsia="Wingdings" w:hAnsi="Verdana"/>
        </w:rPr>
      </w:pPr>
      <w:r w:rsidRPr="00F3532B">
        <w:rPr>
          <w:rFonts w:ascii="Verdana" w:eastAsia="Candara" w:hAnsi="Verdana"/>
        </w:rPr>
        <w:t>Grijp in zodra er gevaar is voor de veiligheid van de kinderen.</w:t>
      </w:r>
    </w:p>
    <w:p w:rsidR="00443182" w:rsidRPr="00F3532B" w:rsidRDefault="00443182" w:rsidP="00443182">
      <w:pPr>
        <w:spacing w:line="239" w:lineRule="exact"/>
        <w:rPr>
          <w:rFonts w:ascii="Verdana" w:eastAsia="Wingdings" w:hAnsi="Verdana"/>
        </w:rPr>
      </w:pPr>
    </w:p>
    <w:p w:rsidR="00443182" w:rsidRPr="00F3532B" w:rsidRDefault="00443182" w:rsidP="00443182">
      <w:pPr>
        <w:numPr>
          <w:ilvl w:val="0"/>
          <w:numId w:val="40"/>
        </w:numPr>
        <w:tabs>
          <w:tab w:val="left" w:pos="720"/>
        </w:tabs>
        <w:spacing w:after="0" w:line="279" w:lineRule="auto"/>
        <w:ind w:left="720" w:right="80" w:hanging="360"/>
        <w:rPr>
          <w:rFonts w:ascii="Verdana" w:eastAsia="Wingdings" w:hAnsi="Verdana"/>
        </w:rPr>
      </w:pPr>
      <w:r w:rsidRPr="00F3532B">
        <w:rPr>
          <w:rFonts w:ascii="Verdana" w:eastAsia="Candara" w:hAnsi="Verdana"/>
        </w:rPr>
        <w:t>Leg de kinderen uit dat zij voorzichtig moeten spelen, waarbij zij rekening houden met de andere kinderen.</w:t>
      </w:r>
    </w:p>
    <w:p w:rsidR="00443182" w:rsidRPr="00F3532B" w:rsidRDefault="00443182" w:rsidP="00443182">
      <w:pPr>
        <w:tabs>
          <w:tab w:val="left" w:pos="720"/>
        </w:tabs>
        <w:spacing w:line="279" w:lineRule="auto"/>
        <w:ind w:left="720" w:right="80" w:hanging="360"/>
        <w:rPr>
          <w:rFonts w:ascii="Verdana" w:eastAsia="Wingdings" w:hAnsi="Verdana"/>
        </w:rPr>
        <w:sectPr w:rsidR="00443182" w:rsidRPr="00F3532B">
          <w:pgSz w:w="11900" w:h="16840"/>
          <w:pgMar w:top="1418" w:right="1440" w:bottom="1440" w:left="1420" w:header="0" w:footer="0" w:gutter="0"/>
          <w:cols w:space="0" w:equalWidth="0">
            <w:col w:w="9040"/>
          </w:cols>
          <w:docGrid w:linePitch="360"/>
        </w:sectPr>
      </w:pPr>
    </w:p>
    <w:p w:rsidR="00443182" w:rsidRPr="00F3532B" w:rsidRDefault="00443182" w:rsidP="00443182">
      <w:pPr>
        <w:spacing w:line="0" w:lineRule="atLeast"/>
        <w:ind w:left="360"/>
        <w:rPr>
          <w:rFonts w:ascii="Verdana" w:eastAsia="Candara" w:hAnsi="Verdana"/>
          <w:b/>
        </w:rPr>
      </w:pPr>
      <w:bookmarkStart w:id="4" w:name="page7"/>
      <w:bookmarkEnd w:id="4"/>
      <w:r>
        <w:rPr>
          <w:rFonts w:ascii="Verdana" w:eastAsia="Candara" w:hAnsi="Verdana"/>
          <w:b/>
        </w:rPr>
        <w:lastRenderedPageBreak/>
        <w:t>5</w:t>
      </w:r>
      <w:r w:rsidRPr="00F3532B">
        <w:rPr>
          <w:rFonts w:ascii="Verdana" w:eastAsia="Candara" w:hAnsi="Verdana"/>
          <w:b/>
        </w:rPr>
        <w:t xml:space="preserve"> DEUREN EN RAMEN</w:t>
      </w:r>
    </w:p>
    <w:p w:rsidR="00443182" w:rsidRPr="00F3532B" w:rsidRDefault="00443182" w:rsidP="00443182">
      <w:pPr>
        <w:spacing w:line="349" w:lineRule="exact"/>
        <w:rPr>
          <w:rFonts w:ascii="Verdana" w:eastAsia="Times New Roman" w:hAnsi="Verdana"/>
        </w:rPr>
      </w:pPr>
    </w:p>
    <w:p w:rsidR="00443182" w:rsidRPr="00F3532B" w:rsidRDefault="00443182" w:rsidP="00443182">
      <w:pPr>
        <w:spacing w:line="241" w:lineRule="exact"/>
        <w:rPr>
          <w:rFonts w:ascii="Verdana" w:eastAsia="Times New Roman" w:hAnsi="Verdana"/>
        </w:rPr>
      </w:pPr>
    </w:p>
    <w:p w:rsidR="00443182" w:rsidRPr="00F3532B" w:rsidRDefault="00443182" w:rsidP="00443182">
      <w:pPr>
        <w:numPr>
          <w:ilvl w:val="0"/>
          <w:numId w:val="41"/>
        </w:numPr>
        <w:tabs>
          <w:tab w:val="left" w:pos="720"/>
        </w:tabs>
        <w:spacing w:after="0"/>
        <w:ind w:left="720" w:right="20" w:hanging="360"/>
        <w:rPr>
          <w:rFonts w:ascii="Verdana" w:eastAsia="Wingdings" w:hAnsi="Verdana"/>
        </w:rPr>
      </w:pPr>
      <w:r w:rsidRPr="00F3532B">
        <w:rPr>
          <w:rFonts w:ascii="Verdana" w:eastAsia="Candara" w:hAnsi="Verdana"/>
        </w:rPr>
        <w:t>De deuren in het gebouw zijn op verzoek van de brandweer en GGD voorzien van drangers. Daarnaast zijn de deuren van massief hout. Deze factoren spelen een rol bij eventuele brand, zodat de rook zich minder snel kan verspreiden naar aangelegen ruimten. Deze deuren sluiten dus automatisch.</w:t>
      </w:r>
    </w:p>
    <w:p w:rsidR="00443182" w:rsidRPr="00F3532B" w:rsidRDefault="00443182" w:rsidP="00443182">
      <w:pPr>
        <w:spacing w:line="200" w:lineRule="exact"/>
        <w:rPr>
          <w:rFonts w:ascii="Verdana" w:eastAsia="Wingdings" w:hAnsi="Verdana"/>
        </w:rPr>
      </w:pPr>
    </w:p>
    <w:p w:rsidR="00443182" w:rsidRPr="00F3532B" w:rsidRDefault="00443182" w:rsidP="00443182">
      <w:pPr>
        <w:spacing w:line="200" w:lineRule="exact"/>
        <w:rPr>
          <w:rFonts w:ascii="Verdana" w:eastAsia="Wingdings" w:hAnsi="Verdana"/>
        </w:rPr>
      </w:pPr>
    </w:p>
    <w:p w:rsidR="00443182" w:rsidRPr="00F3532B" w:rsidRDefault="00443182" w:rsidP="00443182">
      <w:pPr>
        <w:numPr>
          <w:ilvl w:val="0"/>
          <w:numId w:val="41"/>
        </w:numPr>
        <w:tabs>
          <w:tab w:val="left" w:pos="720"/>
        </w:tabs>
        <w:spacing w:after="0" w:line="277" w:lineRule="auto"/>
        <w:ind w:left="720" w:right="420" w:hanging="360"/>
        <w:rPr>
          <w:rFonts w:ascii="Verdana" w:eastAsia="Wingdings" w:hAnsi="Verdana"/>
        </w:rPr>
      </w:pPr>
      <w:r w:rsidRPr="00F3532B">
        <w:rPr>
          <w:rFonts w:ascii="Verdana" w:eastAsia="Candara" w:hAnsi="Verdana"/>
        </w:rPr>
        <w:t>Vanwege deze drangers gaan de deuren langzaam open en dicht. De kans dat iemand anders tegen de deur aan botst doordat iemand de deur onverwachts opendoet is daardoor klein.</w:t>
      </w:r>
    </w:p>
    <w:p w:rsidR="00443182" w:rsidRPr="00F3532B" w:rsidRDefault="00443182" w:rsidP="00443182">
      <w:pPr>
        <w:spacing w:line="200" w:lineRule="exact"/>
        <w:rPr>
          <w:rFonts w:ascii="Verdana" w:eastAsia="Wingdings" w:hAnsi="Verdana"/>
        </w:rPr>
      </w:pPr>
    </w:p>
    <w:p w:rsidR="00443182" w:rsidRPr="00F3532B" w:rsidRDefault="00443182" w:rsidP="00443182">
      <w:pPr>
        <w:spacing w:line="306" w:lineRule="exact"/>
        <w:rPr>
          <w:rFonts w:ascii="Verdana" w:eastAsia="Wingdings" w:hAnsi="Verdana"/>
        </w:rPr>
      </w:pPr>
    </w:p>
    <w:p w:rsidR="00443182" w:rsidRPr="00F3532B" w:rsidRDefault="00443182" w:rsidP="00443182">
      <w:pPr>
        <w:numPr>
          <w:ilvl w:val="0"/>
          <w:numId w:val="41"/>
        </w:numPr>
        <w:tabs>
          <w:tab w:val="left" w:pos="720"/>
        </w:tabs>
        <w:spacing w:after="0" w:line="279" w:lineRule="auto"/>
        <w:ind w:left="720" w:right="800" w:hanging="360"/>
        <w:rPr>
          <w:rFonts w:ascii="Verdana" w:eastAsia="Wingdings" w:hAnsi="Verdana"/>
        </w:rPr>
      </w:pPr>
      <w:r w:rsidRPr="00F3532B">
        <w:rPr>
          <w:rFonts w:ascii="Verdana" w:eastAsia="Candara" w:hAnsi="Verdana"/>
        </w:rPr>
        <w:t>Deuren waar glas in is verwerkt, zijn versierd met stickers, zodat het glas duidelijk zichtbaar is voor de kinderen en zij er niet tegenaan rennen.</w:t>
      </w:r>
    </w:p>
    <w:p w:rsidR="00443182" w:rsidRPr="00F3532B" w:rsidRDefault="00443182" w:rsidP="00443182">
      <w:pPr>
        <w:spacing w:line="303" w:lineRule="exact"/>
        <w:rPr>
          <w:rFonts w:ascii="Verdana" w:eastAsia="Wingdings" w:hAnsi="Verdana"/>
        </w:rPr>
      </w:pPr>
    </w:p>
    <w:p w:rsidR="00443182" w:rsidRPr="00F3532B" w:rsidRDefault="00443182" w:rsidP="00443182">
      <w:pPr>
        <w:numPr>
          <w:ilvl w:val="0"/>
          <w:numId w:val="41"/>
        </w:numPr>
        <w:tabs>
          <w:tab w:val="left" w:pos="720"/>
        </w:tabs>
        <w:spacing w:after="0" w:line="200" w:lineRule="exact"/>
        <w:ind w:left="720" w:right="1180" w:hanging="360"/>
        <w:rPr>
          <w:rFonts w:ascii="Verdana" w:eastAsia="Wingdings" w:hAnsi="Verdana"/>
        </w:rPr>
      </w:pPr>
      <w:r w:rsidRPr="00F3532B">
        <w:rPr>
          <w:rFonts w:ascii="Verdana" w:eastAsia="Candara" w:hAnsi="Verdana"/>
        </w:rPr>
        <w:t xml:space="preserve">De deur van het lokaal is voorzien van vingerstrips. </w:t>
      </w:r>
    </w:p>
    <w:p w:rsidR="00443182" w:rsidRPr="00F3532B" w:rsidRDefault="00443182" w:rsidP="00443182">
      <w:pPr>
        <w:spacing w:line="200" w:lineRule="exact"/>
        <w:rPr>
          <w:rFonts w:ascii="Verdana" w:eastAsia="Times New Roman" w:hAnsi="Verdana"/>
        </w:rPr>
      </w:pPr>
    </w:p>
    <w:p w:rsidR="00443182" w:rsidRPr="00F3532B" w:rsidRDefault="00443182" w:rsidP="00443182">
      <w:pPr>
        <w:spacing w:line="200" w:lineRule="exact"/>
        <w:rPr>
          <w:rFonts w:ascii="Verdana" w:eastAsia="Times New Roman" w:hAnsi="Verdana"/>
        </w:rPr>
      </w:pPr>
    </w:p>
    <w:p w:rsidR="00443182" w:rsidRPr="00F3532B" w:rsidRDefault="00443182" w:rsidP="00443182">
      <w:pPr>
        <w:numPr>
          <w:ilvl w:val="0"/>
          <w:numId w:val="42"/>
        </w:numPr>
        <w:tabs>
          <w:tab w:val="left" w:pos="700"/>
        </w:tabs>
        <w:spacing w:after="0" w:line="277" w:lineRule="auto"/>
        <w:ind w:left="700" w:right="320" w:hanging="360"/>
        <w:rPr>
          <w:rFonts w:ascii="Verdana" w:eastAsia="Wingdings" w:hAnsi="Verdana"/>
        </w:rPr>
      </w:pPr>
      <w:bookmarkStart w:id="5" w:name="page8"/>
      <w:bookmarkEnd w:id="5"/>
      <w:r w:rsidRPr="00F3532B">
        <w:rPr>
          <w:rFonts w:ascii="Verdana" w:eastAsia="Candara" w:hAnsi="Verdana"/>
        </w:rPr>
        <w:t>Koordjes van de raamdecoratie zijn ingekort, tot op 1.50 meter hoogte. Hiermee wordt voorkomen dat kinderen met de raamdecoratie gaan spelen of gevaar lopen door de koordjes.</w:t>
      </w:r>
    </w:p>
    <w:p w:rsidR="00443182" w:rsidRPr="00F3532B" w:rsidRDefault="00443182" w:rsidP="00443182">
      <w:pPr>
        <w:spacing w:line="196" w:lineRule="exact"/>
        <w:rPr>
          <w:rFonts w:ascii="Verdana" w:eastAsia="Wingdings" w:hAnsi="Verdana"/>
        </w:rPr>
      </w:pPr>
    </w:p>
    <w:p w:rsidR="00443182" w:rsidRPr="00F3532B" w:rsidRDefault="00443182" w:rsidP="00443182">
      <w:pPr>
        <w:numPr>
          <w:ilvl w:val="0"/>
          <w:numId w:val="42"/>
        </w:numPr>
        <w:tabs>
          <w:tab w:val="left" w:pos="700"/>
        </w:tabs>
        <w:spacing w:after="0" w:line="0" w:lineRule="atLeast"/>
        <w:ind w:left="700" w:hanging="360"/>
        <w:rPr>
          <w:rFonts w:ascii="Verdana" w:eastAsia="Wingdings" w:hAnsi="Verdana"/>
        </w:rPr>
      </w:pPr>
      <w:r w:rsidRPr="00F3532B">
        <w:rPr>
          <w:rFonts w:ascii="Verdana" w:eastAsia="Candara" w:hAnsi="Verdana"/>
        </w:rPr>
        <w:t>De ramen zitten zo hoog dat kinderen er niet bij kunnen en/of uitvallen.</w:t>
      </w:r>
    </w:p>
    <w:p w:rsidR="00443182" w:rsidRPr="00F3532B" w:rsidRDefault="00443182" w:rsidP="00443182">
      <w:pPr>
        <w:tabs>
          <w:tab w:val="left" w:pos="700"/>
        </w:tabs>
        <w:spacing w:line="0" w:lineRule="atLeast"/>
        <w:rPr>
          <w:rFonts w:ascii="Verdana" w:eastAsia="Wingdings" w:hAnsi="Verdana"/>
        </w:rPr>
        <w:sectPr w:rsidR="00443182" w:rsidRPr="00F3532B">
          <w:pgSz w:w="11900" w:h="16840"/>
          <w:pgMar w:top="1418" w:right="1440" w:bottom="1440" w:left="1440" w:header="0" w:footer="0" w:gutter="0"/>
          <w:cols w:space="0" w:equalWidth="0">
            <w:col w:w="9020"/>
          </w:cols>
          <w:docGrid w:linePitch="360"/>
        </w:sectPr>
      </w:pPr>
    </w:p>
    <w:p w:rsidR="00443182" w:rsidRPr="00E42D50" w:rsidRDefault="00443182" w:rsidP="00443182">
      <w:pPr>
        <w:spacing w:line="200" w:lineRule="exact"/>
        <w:rPr>
          <w:rFonts w:ascii="Verdana" w:eastAsia="Times New Roman" w:hAnsi="Verdana"/>
          <w:b/>
        </w:rPr>
      </w:pPr>
      <w:bookmarkStart w:id="6" w:name="page9"/>
      <w:bookmarkEnd w:id="6"/>
      <w:r>
        <w:rPr>
          <w:rFonts w:ascii="Verdana" w:eastAsia="Times New Roman" w:hAnsi="Verdana"/>
          <w:b/>
        </w:rPr>
        <w:lastRenderedPageBreak/>
        <w:t>6</w:t>
      </w:r>
      <w:r w:rsidRPr="00E42D50">
        <w:rPr>
          <w:rFonts w:ascii="Verdana" w:eastAsia="Times New Roman" w:hAnsi="Verdana"/>
          <w:b/>
        </w:rPr>
        <w:t>. Voeding</w:t>
      </w:r>
    </w:p>
    <w:p w:rsidR="00443182" w:rsidRDefault="00443182" w:rsidP="00443182">
      <w:pPr>
        <w:spacing w:line="200" w:lineRule="exact"/>
        <w:ind w:left="720"/>
        <w:rPr>
          <w:rFonts w:ascii="Verdana" w:eastAsia="Times New Roman" w:hAnsi="Verdana"/>
        </w:rPr>
      </w:pPr>
    </w:p>
    <w:p w:rsidR="00443182" w:rsidRPr="00F3532B" w:rsidRDefault="00443182" w:rsidP="00443182">
      <w:pPr>
        <w:spacing w:line="200" w:lineRule="exact"/>
        <w:ind w:left="720"/>
        <w:rPr>
          <w:rFonts w:ascii="Verdana" w:eastAsia="Times New Roman" w:hAnsi="Verdana"/>
        </w:rPr>
      </w:pPr>
    </w:p>
    <w:p w:rsidR="00443182" w:rsidRDefault="00443182" w:rsidP="00443182">
      <w:pPr>
        <w:numPr>
          <w:ilvl w:val="0"/>
          <w:numId w:val="44"/>
        </w:numPr>
        <w:spacing w:after="0" w:line="200" w:lineRule="exact"/>
        <w:rPr>
          <w:rFonts w:ascii="Verdana" w:eastAsia="Times New Roman" w:hAnsi="Verdana"/>
        </w:rPr>
      </w:pPr>
      <w:r w:rsidRPr="00F3532B">
        <w:rPr>
          <w:rFonts w:ascii="Verdana" w:eastAsia="Times New Roman" w:hAnsi="Verdana"/>
        </w:rPr>
        <w:t>Kinderen nemen zelf fruithap en drinken mee naar Peuterstap</w:t>
      </w:r>
    </w:p>
    <w:p w:rsidR="00443182" w:rsidRPr="00F3532B" w:rsidRDefault="00443182" w:rsidP="00443182">
      <w:pPr>
        <w:spacing w:line="200" w:lineRule="exact"/>
        <w:ind w:left="360"/>
        <w:rPr>
          <w:rFonts w:ascii="Verdana" w:eastAsia="Times New Roman" w:hAnsi="Verdana"/>
        </w:rPr>
      </w:pPr>
    </w:p>
    <w:p w:rsidR="00443182" w:rsidRPr="00F3532B" w:rsidRDefault="00443182" w:rsidP="00443182">
      <w:pPr>
        <w:numPr>
          <w:ilvl w:val="0"/>
          <w:numId w:val="44"/>
        </w:numPr>
        <w:spacing w:after="0" w:line="200" w:lineRule="exact"/>
        <w:rPr>
          <w:rFonts w:ascii="Verdana" w:eastAsia="Times New Roman" w:hAnsi="Verdana"/>
        </w:rPr>
      </w:pPr>
      <w:r w:rsidRPr="00F3532B">
        <w:rPr>
          <w:rFonts w:ascii="Verdana" w:eastAsia="Times New Roman" w:hAnsi="Verdana"/>
        </w:rPr>
        <w:t xml:space="preserve">Wanneer </w:t>
      </w:r>
      <w:r>
        <w:rPr>
          <w:rFonts w:ascii="Verdana" w:eastAsia="Times New Roman" w:hAnsi="Verdana"/>
        </w:rPr>
        <w:t>kinderen jarig zijn mogen ze `</w:t>
      </w:r>
      <w:r w:rsidRPr="00F3532B">
        <w:rPr>
          <w:rFonts w:ascii="Verdana" w:eastAsia="Times New Roman" w:hAnsi="Verdana"/>
        </w:rPr>
        <w:t>gezond`trakteren.</w:t>
      </w:r>
    </w:p>
    <w:p w:rsidR="00443182" w:rsidRPr="00F3532B" w:rsidRDefault="00443182" w:rsidP="00443182">
      <w:pPr>
        <w:spacing w:line="200" w:lineRule="exact"/>
        <w:rPr>
          <w:rFonts w:ascii="Verdana" w:eastAsia="Times New Roman" w:hAnsi="Verdana"/>
        </w:rPr>
      </w:pPr>
    </w:p>
    <w:p w:rsidR="00443182" w:rsidRPr="00F3532B" w:rsidRDefault="00443182" w:rsidP="00443182">
      <w:pPr>
        <w:numPr>
          <w:ilvl w:val="0"/>
          <w:numId w:val="44"/>
        </w:numPr>
        <w:spacing w:after="0" w:line="200" w:lineRule="exact"/>
        <w:rPr>
          <w:rFonts w:ascii="Verdana" w:eastAsia="Times New Roman" w:hAnsi="Verdana"/>
        </w:rPr>
      </w:pPr>
      <w:r w:rsidRPr="00F3532B">
        <w:rPr>
          <w:rFonts w:ascii="Verdana" w:eastAsia="Times New Roman" w:hAnsi="Verdana"/>
        </w:rPr>
        <w:t>Warme dranken als thee en koffie worden hoog weggezet</w:t>
      </w:r>
    </w:p>
    <w:p w:rsidR="00443182" w:rsidRPr="00F3532B" w:rsidRDefault="00443182" w:rsidP="00443182">
      <w:pPr>
        <w:pStyle w:val="Lijstalinea"/>
        <w:rPr>
          <w:rFonts w:ascii="Verdana" w:eastAsia="Times New Roman" w:hAnsi="Verdana"/>
        </w:rPr>
      </w:pPr>
    </w:p>
    <w:p w:rsidR="00443182" w:rsidRPr="00F3532B" w:rsidRDefault="00443182" w:rsidP="00443182">
      <w:pPr>
        <w:numPr>
          <w:ilvl w:val="0"/>
          <w:numId w:val="44"/>
        </w:numPr>
        <w:spacing w:after="0" w:line="200" w:lineRule="exact"/>
        <w:rPr>
          <w:rFonts w:ascii="Verdana" w:eastAsia="Times New Roman" w:hAnsi="Verdana"/>
        </w:rPr>
      </w:pPr>
      <w:r w:rsidRPr="00F3532B">
        <w:rPr>
          <w:rFonts w:ascii="Verdana" w:eastAsia="Times New Roman" w:hAnsi="Verdana"/>
        </w:rPr>
        <w:t>De Pedagogische medewerkers drinken geen warme dranken met een kind op schoot.</w:t>
      </w:r>
    </w:p>
    <w:p w:rsidR="00443182" w:rsidRDefault="00443182" w:rsidP="00443182">
      <w:pPr>
        <w:spacing w:line="287" w:lineRule="exact"/>
        <w:rPr>
          <w:rFonts w:ascii="Verdana" w:eastAsia="Times New Roman" w:hAnsi="Verdana"/>
        </w:rPr>
      </w:pPr>
    </w:p>
    <w:p w:rsidR="00443182" w:rsidRDefault="00443182" w:rsidP="00443182">
      <w:pPr>
        <w:spacing w:line="287" w:lineRule="exact"/>
        <w:rPr>
          <w:rFonts w:ascii="Verdana" w:eastAsia="Times New Roman" w:hAnsi="Verdana"/>
        </w:rPr>
      </w:pPr>
    </w:p>
    <w:p w:rsidR="00443182" w:rsidRPr="00F3532B" w:rsidRDefault="00443182" w:rsidP="00443182">
      <w:pPr>
        <w:spacing w:line="287" w:lineRule="exact"/>
        <w:rPr>
          <w:rFonts w:ascii="Verdana" w:eastAsia="Times New Roman" w:hAnsi="Verdana"/>
        </w:rPr>
      </w:pPr>
    </w:p>
    <w:p w:rsidR="00443182" w:rsidRPr="00F3532B" w:rsidRDefault="00443182" w:rsidP="00443182">
      <w:pPr>
        <w:spacing w:line="0" w:lineRule="atLeast"/>
        <w:rPr>
          <w:rFonts w:ascii="Verdana" w:eastAsia="Candara" w:hAnsi="Verdana"/>
          <w:b/>
        </w:rPr>
      </w:pPr>
      <w:r>
        <w:rPr>
          <w:rFonts w:ascii="Verdana" w:eastAsia="Candara" w:hAnsi="Verdana"/>
          <w:b/>
        </w:rPr>
        <w:t xml:space="preserve">7 </w:t>
      </w:r>
      <w:r w:rsidRPr="00F3532B">
        <w:rPr>
          <w:rFonts w:ascii="Verdana" w:eastAsia="Candara" w:hAnsi="Verdana"/>
          <w:b/>
        </w:rPr>
        <w:t xml:space="preserve"> Ruimten niet voor kinderen</w:t>
      </w:r>
    </w:p>
    <w:p w:rsidR="00443182" w:rsidRPr="00F3532B" w:rsidRDefault="00443182" w:rsidP="00443182">
      <w:pPr>
        <w:spacing w:line="241" w:lineRule="exact"/>
        <w:rPr>
          <w:rFonts w:ascii="Verdana" w:eastAsia="Times New Roman" w:hAnsi="Verdana"/>
        </w:rPr>
      </w:pPr>
    </w:p>
    <w:p w:rsidR="00443182" w:rsidRPr="00F3532B" w:rsidRDefault="00443182" w:rsidP="00443182">
      <w:pPr>
        <w:spacing w:line="0" w:lineRule="atLeast"/>
        <w:rPr>
          <w:rFonts w:ascii="Verdana" w:eastAsia="Candara" w:hAnsi="Verdana"/>
        </w:rPr>
      </w:pPr>
      <w:r w:rsidRPr="00F3532B">
        <w:rPr>
          <w:rFonts w:ascii="Verdana" w:eastAsia="Candara" w:hAnsi="Verdana"/>
        </w:rPr>
        <w:t xml:space="preserve">Het dagverblijf heeft de volgende ruimten waarin de kinderen </w:t>
      </w:r>
      <w:r>
        <w:rPr>
          <w:rFonts w:ascii="Verdana" w:eastAsia="Candara" w:hAnsi="Verdana"/>
        </w:rPr>
        <w:t xml:space="preserve">niet </w:t>
      </w:r>
      <w:r w:rsidRPr="00F3532B">
        <w:rPr>
          <w:rFonts w:ascii="Verdana" w:eastAsia="Candara" w:hAnsi="Verdana"/>
        </w:rPr>
        <w:t>mogen komen:</w:t>
      </w:r>
    </w:p>
    <w:p w:rsidR="00443182" w:rsidRPr="00F3532B" w:rsidRDefault="00443182" w:rsidP="00443182">
      <w:pPr>
        <w:spacing w:line="39" w:lineRule="exact"/>
        <w:rPr>
          <w:rFonts w:ascii="Verdana" w:eastAsia="Times New Roman" w:hAnsi="Verdana"/>
        </w:rPr>
      </w:pPr>
    </w:p>
    <w:p w:rsidR="00443182" w:rsidRPr="00F3532B" w:rsidRDefault="00443182" w:rsidP="00443182">
      <w:pPr>
        <w:spacing w:line="41" w:lineRule="exact"/>
        <w:rPr>
          <w:rFonts w:ascii="Verdana" w:eastAsia="Candara" w:hAnsi="Verdana"/>
        </w:rPr>
      </w:pPr>
    </w:p>
    <w:p w:rsidR="00443182" w:rsidRPr="00F3532B" w:rsidRDefault="00443182" w:rsidP="00443182">
      <w:pPr>
        <w:numPr>
          <w:ilvl w:val="0"/>
          <w:numId w:val="43"/>
        </w:numPr>
        <w:tabs>
          <w:tab w:val="left" w:pos="200"/>
        </w:tabs>
        <w:spacing w:after="0" w:line="0" w:lineRule="atLeast"/>
        <w:ind w:left="200" w:hanging="200"/>
        <w:rPr>
          <w:rFonts w:ascii="Verdana" w:eastAsia="Candara" w:hAnsi="Verdana"/>
        </w:rPr>
      </w:pPr>
      <w:r w:rsidRPr="00F3532B">
        <w:rPr>
          <w:rFonts w:ascii="Verdana" w:eastAsia="Candara" w:hAnsi="Verdana"/>
        </w:rPr>
        <w:t>Bergruimte</w:t>
      </w:r>
    </w:p>
    <w:p w:rsidR="00443182" w:rsidRPr="00F3532B" w:rsidRDefault="00443182" w:rsidP="00443182">
      <w:pPr>
        <w:spacing w:line="39" w:lineRule="exact"/>
        <w:rPr>
          <w:rFonts w:ascii="Verdana" w:eastAsia="Candara" w:hAnsi="Verdana"/>
        </w:rPr>
      </w:pPr>
    </w:p>
    <w:p w:rsidR="00443182" w:rsidRPr="00F3532B" w:rsidRDefault="00443182" w:rsidP="00443182">
      <w:pPr>
        <w:numPr>
          <w:ilvl w:val="0"/>
          <w:numId w:val="43"/>
        </w:numPr>
        <w:tabs>
          <w:tab w:val="left" w:pos="200"/>
        </w:tabs>
        <w:spacing w:after="0" w:line="0" w:lineRule="atLeast"/>
        <w:ind w:left="200" w:hanging="200"/>
        <w:rPr>
          <w:rFonts w:ascii="Verdana" w:eastAsia="Candara" w:hAnsi="Verdana"/>
        </w:rPr>
      </w:pPr>
      <w:r w:rsidRPr="00F3532B">
        <w:rPr>
          <w:rFonts w:ascii="Verdana" w:eastAsia="Candara" w:hAnsi="Verdana"/>
        </w:rPr>
        <w:t>CV-ruimte</w:t>
      </w:r>
    </w:p>
    <w:p w:rsidR="00443182" w:rsidRPr="00F3532B" w:rsidRDefault="00443182" w:rsidP="00443182">
      <w:pPr>
        <w:spacing w:line="41" w:lineRule="exact"/>
        <w:rPr>
          <w:rFonts w:ascii="Verdana" w:eastAsia="Candara" w:hAnsi="Verdana"/>
        </w:rPr>
      </w:pPr>
    </w:p>
    <w:p w:rsidR="00443182" w:rsidRPr="00F3532B" w:rsidRDefault="00443182" w:rsidP="00443182">
      <w:pPr>
        <w:numPr>
          <w:ilvl w:val="0"/>
          <w:numId w:val="43"/>
        </w:numPr>
        <w:tabs>
          <w:tab w:val="left" w:pos="220"/>
        </w:tabs>
        <w:spacing w:after="0" w:line="0" w:lineRule="atLeast"/>
        <w:ind w:left="220" w:hanging="220"/>
        <w:rPr>
          <w:rFonts w:ascii="Verdana" w:eastAsia="Candara" w:hAnsi="Verdana"/>
        </w:rPr>
      </w:pPr>
      <w:r>
        <w:rPr>
          <w:rFonts w:ascii="Verdana" w:eastAsia="Candara" w:hAnsi="Verdana"/>
        </w:rPr>
        <w:t xml:space="preserve">      </w:t>
      </w:r>
      <w:r w:rsidRPr="00F3532B">
        <w:rPr>
          <w:rFonts w:ascii="Verdana" w:eastAsia="Candara" w:hAnsi="Verdana"/>
        </w:rPr>
        <w:t>Meterkast</w:t>
      </w:r>
    </w:p>
    <w:p w:rsidR="00443182" w:rsidRPr="00F3532B" w:rsidRDefault="00443182" w:rsidP="00443182">
      <w:pPr>
        <w:spacing w:line="39" w:lineRule="exact"/>
        <w:rPr>
          <w:rFonts w:ascii="Verdana" w:eastAsia="Candara" w:hAnsi="Verdana"/>
        </w:rPr>
      </w:pPr>
    </w:p>
    <w:p w:rsidR="00443182" w:rsidRPr="00F3532B" w:rsidRDefault="00443182" w:rsidP="00443182">
      <w:pPr>
        <w:numPr>
          <w:ilvl w:val="0"/>
          <w:numId w:val="43"/>
        </w:numPr>
        <w:tabs>
          <w:tab w:val="left" w:pos="220"/>
        </w:tabs>
        <w:spacing w:after="0" w:line="0" w:lineRule="atLeast"/>
        <w:ind w:left="220" w:hanging="220"/>
        <w:rPr>
          <w:rFonts w:ascii="Verdana" w:eastAsia="Candara" w:hAnsi="Verdana"/>
        </w:rPr>
      </w:pPr>
      <w:r>
        <w:rPr>
          <w:rFonts w:ascii="Verdana" w:eastAsia="Candara" w:hAnsi="Verdana"/>
        </w:rPr>
        <w:t xml:space="preserve">      </w:t>
      </w:r>
      <w:r w:rsidRPr="00F3532B">
        <w:rPr>
          <w:rFonts w:ascii="Verdana" w:eastAsia="Candara" w:hAnsi="Verdana"/>
        </w:rPr>
        <w:t>Personeelskeuken</w:t>
      </w:r>
    </w:p>
    <w:p w:rsidR="00443182" w:rsidRPr="00F3532B" w:rsidRDefault="00443182" w:rsidP="00443182">
      <w:pPr>
        <w:spacing w:line="41" w:lineRule="exact"/>
        <w:rPr>
          <w:rFonts w:ascii="Verdana" w:eastAsia="Candara" w:hAnsi="Verdana"/>
        </w:rPr>
      </w:pPr>
    </w:p>
    <w:p w:rsidR="00443182" w:rsidRPr="00F3532B" w:rsidRDefault="00443182" w:rsidP="00443182">
      <w:pPr>
        <w:numPr>
          <w:ilvl w:val="0"/>
          <w:numId w:val="43"/>
        </w:numPr>
        <w:tabs>
          <w:tab w:val="left" w:pos="220"/>
        </w:tabs>
        <w:spacing w:after="0" w:line="0" w:lineRule="atLeast"/>
        <w:ind w:left="220" w:hanging="220"/>
        <w:rPr>
          <w:rFonts w:ascii="Verdana" w:eastAsia="Candara" w:hAnsi="Verdana"/>
        </w:rPr>
      </w:pPr>
      <w:r>
        <w:rPr>
          <w:rFonts w:ascii="Verdana" w:eastAsia="Candara" w:hAnsi="Verdana"/>
        </w:rPr>
        <w:t xml:space="preserve">      </w:t>
      </w:r>
      <w:r w:rsidRPr="00F3532B">
        <w:rPr>
          <w:rFonts w:ascii="Verdana" w:eastAsia="Candara" w:hAnsi="Verdana"/>
        </w:rPr>
        <w:t>Sanitair volwassenen</w:t>
      </w:r>
    </w:p>
    <w:p w:rsidR="00443182" w:rsidRPr="00F3532B" w:rsidRDefault="00443182" w:rsidP="00443182">
      <w:pPr>
        <w:spacing w:line="39" w:lineRule="exact"/>
        <w:rPr>
          <w:rFonts w:ascii="Verdana" w:eastAsia="Candara" w:hAnsi="Verdana"/>
        </w:rPr>
      </w:pPr>
    </w:p>
    <w:p w:rsidR="00443182" w:rsidRPr="00F3532B" w:rsidRDefault="00443182" w:rsidP="00443182">
      <w:pPr>
        <w:spacing w:line="200" w:lineRule="exact"/>
        <w:rPr>
          <w:rFonts w:ascii="Verdana" w:eastAsia="Candara" w:hAnsi="Verdana"/>
        </w:rPr>
      </w:pPr>
    </w:p>
    <w:p w:rsidR="00443182" w:rsidRPr="00F3532B" w:rsidRDefault="00443182" w:rsidP="00443182">
      <w:pPr>
        <w:spacing w:line="349" w:lineRule="exact"/>
        <w:rPr>
          <w:rFonts w:ascii="Verdana" w:eastAsia="Candara" w:hAnsi="Verdana"/>
        </w:rPr>
      </w:pPr>
    </w:p>
    <w:p w:rsidR="00443182" w:rsidRPr="00F3532B" w:rsidRDefault="00443182" w:rsidP="00443182">
      <w:pPr>
        <w:numPr>
          <w:ilvl w:val="1"/>
          <w:numId w:val="43"/>
        </w:numPr>
        <w:tabs>
          <w:tab w:val="left" w:pos="720"/>
        </w:tabs>
        <w:spacing w:after="0" w:line="279" w:lineRule="auto"/>
        <w:ind w:left="720" w:right="280" w:hanging="360"/>
        <w:rPr>
          <w:rFonts w:ascii="Verdana" w:eastAsia="Wingdings" w:hAnsi="Verdana"/>
        </w:rPr>
      </w:pPr>
      <w:r w:rsidRPr="00F3532B">
        <w:rPr>
          <w:rFonts w:ascii="Verdana" w:eastAsia="Candara" w:hAnsi="Verdana"/>
        </w:rPr>
        <w:t>In verband met gevaarlijke apparaten, verbruiksartikelen en dergelijke mogen kinderen niet in deze ruimten komen.</w:t>
      </w:r>
    </w:p>
    <w:p w:rsidR="00443182" w:rsidRPr="00F3532B" w:rsidRDefault="00443182" w:rsidP="00443182">
      <w:pPr>
        <w:spacing w:line="200" w:lineRule="exact"/>
        <w:rPr>
          <w:rFonts w:ascii="Verdana" w:eastAsia="Wingdings" w:hAnsi="Verdana"/>
        </w:rPr>
      </w:pPr>
    </w:p>
    <w:p w:rsidR="00443182" w:rsidRPr="00F3532B" w:rsidRDefault="00443182" w:rsidP="00443182">
      <w:pPr>
        <w:spacing w:line="200" w:lineRule="exact"/>
        <w:rPr>
          <w:rFonts w:ascii="Verdana" w:eastAsia="Wingdings" w:hAnsi="Verdana"/>
        </w:rPr>
      </w:pPr>
    </w:p>
    <w:p w:rsidR="00443182" w:rsidRPr="00F3532B" w:rsidRDefault="00443182" w:rsidP="00443182">
      <w:pPr>
        <w:numPr>
          <w:ilvl w:val="1"/>
          <w:numId w:val="43"/>
        </w:numPr>
        <w:tabs>
          <w:tab w:val="left" w:pos="720"/>
        </w:tabs>
        <w:spacing w:after="0" w:line="277" w:lineRule="auto"/>
        <w:ind w:left="720" w:right="540" w:hanging="360"/>
        <w:rPr>
          <w:rFonts w:ascii="Verdana" w:eastAsia="Wingdings" w:hAnsi="Verdana"/>
        </w:rPr>
      </w:pPr>
      <w:r w:rsidRPr="00F3532B">
        <w:rPr>
          <w:rFonts w:ascii="Verdana" w:eastAsia="Candara" w:hAnsi="Verdana"/>
        </w:rPr>
        <w:t>Houdt voldoende toezicht op de kinderen, zodat deze niet naar betreffende ruimtes kunnen.</w:t>
      </w:r>
    </w:p>
    <w:p w:rsidR="00F95FF0" w:rsidRDefault="00F95FF0">
      <w:pPr>
        <w:rPr>
          <w:rFonts w:asciiTheme="majorHAnsi" w:eastAsiaTheme="majorEastAsia" w:hAnsiTheme="majorHAnsi" w:cstheme="majorBidi"/>
          <w:b/>
          <w:bCs/>
          <w:color w:val="BF0000" w:themeColor="accent1" w:themeShade="BF"/>
          <w:sz w:val="28"/>
          <w:szCs w:val="28"/>
        </w:rPr>
      </w:pPr>
    </w:p>
    <w:sectPr w:rsidR="00F95FF0" w:rsidSect="00FC33EC">
      <w:headerReference w:type="default" r:id="rId11"/>
      <w:footerReference w:type="default" r:id="rId12"/>
      <w:headerReference w:type="first" r:id="rId13"/>
      <w:pgSz w:w="11906" w:h="16838"/>
      <w:pgMar w:top="1417" w:right="1417" w:bottom="1417" w:left="1417" w:header="567" w:footer="708" w:gutter="0"/>
      <w:cols w:space="11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182" w:rsidRDefault="00443182" w:rsidP="006A7FBA">
      <w:pPr>
        <w:spacing w:after="0" w:line="240" w:lineRule="auto"/>
      </w:pPr>
      <w:r>
        <w:separator/>
      </w:r>
    </w:p>
  </w:endnote>
  <w:endnote w:type="continuationSeparator" w:id="0">
    <w:p w:rsidR="00443182" w:rsidRDefault="00443182" w:rsidP="006A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4613"/>
      <w:docPartObj>
        <w:docPartGallery w:val="Page Numbers (Bottom of Page)"/>
        <w:docPartUnique/>
      </w:docPartObj>
    </w:sdtPr>
    <w:sdtEndPr/>
    <w:sdtContent>
      <w:p w:rsidR="00443182" w:rsidRDefault="00443182">
        <w:pPr>
          <w:pStyle w:val="Voettekst"/>
        </w:pPr>
        <w:r>
          <w:rPr>
            <w:noProof/>
          </w:rPr>
          <mc:AlternateContent>
            <mc:Choice Requires="wps">
              <w:drawing>
                <wp:anchor distT="0" distB="0" distL="114300" distR="114300" simplePos="0" relativeHeight="251660288" behindDoc="0" locked="0" layoutInCell="1" allowOverlap="1" wp14:anchorId="6DC721BD" wp14:editId="0B663950">
                  <wp:simplePos x="0" y="0"/>
                  <wp:positionH relativeFrom="rightMargin">
                    <wp:align>center</wp:align>
                  </wp:positionH>
                  <wp:positionV relativeFrom="bottomMargin">
                    <wp:align>center</wp:align>
                  </wp:positionV>
                  <wp:extent cx="565785" cy="191770"/>
                  <wp:effectExtent l="0" t="0" r="0"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443182" w:rsidRPr="00E47965" w:rsidRDefault="00443182">
                              <w:pPr>
                                <w:pBdr>
                                  <w:top w:val="single" w:sz="4" w:space="1" w:color="7F7F7F" w:themeColor="background1" w:themeShade="7F"/>
                                </w:pBdr>
                                <w:jc w:val="center"/>
                              </w:pPr>
                              <w:r>
                                <w:fldChar w:fldCharType="begin"/>
                              </w:r>
                              <w:r>
                                <w:instrText xml:space="preserve"> PAGE   \* MERGEFORMAT </w:instrText>
                              </w:r>
                              <w:r>
                                <w:fldChar w:fldCharType="separate"/>
                              </w:r>
                              <w:r>
                                <w:rPr>
                                  <w:noProof/>
                                </w:rPr>
                                <w:t>4</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DC721BD" id="Rectangle 3" o:spid="_x0000_s1033"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" filled="f" fillcolor="#60c [3205]" stroked="f" strokecolor="red [3204]" strokeweight="2.25pt">
                  <v:textbox inset=",0,,0">
                    <w:txbxContent>
                      <w:p w:rsidR="00443182" w:rsidRPr="00E47965" w:rsidRDefault="00443182">
                        <w:pPr>
                          <w:pBdr>
                            <w:top w:val="single" w:sz="4" w:space="1" w:color="7F7F7F" w:themeColor="background1" w:themeShade="7F"/>
                          </w:pBdr>
                          <w:jc w:val="center"/>
                        </w:pPr>
                        <w:r>
                          <w:fldChar w:fldCharType="begin"/>
                        </w:r>
                        <w:r>
                          <w:instrText xml:space="preserve"> PAGE   \* MERGEFORMAT </w:instrText>
                        </w:r>
                        <w:r>
                          <w:fldChar w:fldCharType="separate"/>
                        </w:r>
                        <w:r>
                          <w:rPr>
                            <w:noProof/>
                          </w:rPr>
                          <w:t>4</w:t>
                        </w:r>
                        <w:r>
                          <w:rPr>
                            <w:noProof/>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182" w:rsidRDefault="00443182" w:rsidP="006A7FBA">
      <w:pPr>
        <w:spacing w:after="0" w:line="240" w:lineRule="auto"/>
      </w:pPr>
      <w:r>
        <w:separator/>
      </w:r>
    </w:p>
  </w:footnote>
  <w:footnote w:type="continuationSeparator" w:id="0">
    <w:p w:rsidR="00443182" w:rsidRDefault="00443182" w:rsidP="006A7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182" w:rsidRDefault="00443182">
    <w:pPr>
      <w:pStyle w:val="Koptekst"/>
    </w:pPr>
    <w:r>
      <w:t>Peuterstap</w:t>
    </w:r>
    <w:r>
      <w:tab/>
    </w:r>
    <w:r>
      <w:tab/>
      <w:t xml:space="preserve">meldcode huiselijk geweld en kindermishandeling </w:t>
    </w:r>
  </w:p>
  <w:p w:rsidR="00443182" w:rsidRPr="00953D64" w:rsidRDefault="00443182" w:rsidP="00F86B5E">
    <w:pPr>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182" w:rsidRDefault="00443182" w:rsidP="005E6F67">
    <w:pPr>
      <w:pStyle w:val="Koptekst"/>
    </w:pPr>
    <w:r>
      <w:tab/>
      <w:t xml:space="preserve"> </w:t>
    </w:r>
  </w:p>
  <w:p w:rsidR="00443182" w:rsidRPr="00953D64" w:rsidRDefault="00443182" w:rsidP="005E6F67">
    <w:pPr>
      <w:rPr>
        <w:color w:val="FFFFFF" w:themeColor="background1"/>
      </w:rPr>
    </w:pPr>
  </w:p>
  <w:p w:rsidR="00443182" w:rsidRDefault="0044318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42A7D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43D4752"/>
    <w:multiLevelType w:val="hybridMultilevel"/>
    <w:tmpl w:val="B406BD0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0D256D42"/>
    <w:multiLevelType w:val="hybridMultilevel"/>
    <w:tmpl w:val="7D00C8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FC954DF"/>
    <w:multiLevelType w:val="hybridMultilevel"/>
    <w:tmpl w:val="BCBE6E6E"/>
    <w:lvl w:ilvl="0" w:tplc="312A5F72">
      <w:numFmt w:val="bullet"/>
      <w:lvlText w:val="₋"/>
      <w:lvlJc w:val="left"/>
      <w:pPr>
        <w:ind w:left="720" w:hanging="360"/>
      </w:pPr>
      <w:rPr>
        <w:rFonts w:ascii="Calibri" w:eastAsiaTheme="minorEastAsia" w:hAnsi="Calibri"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54C2A3E"/>
    <w:multiLevelType w:val="multilevel"/>
    <w:tmpl w:val="55ECA00E"/>
    <w:lvl w:ilvl="0">
      <w:start w:val="1"/>
      <w:numFmt w:val="decimal"/>
      <w:pStyle w:val="Kop1"/>
      <w:lvlText w:val="%1"/>
      <w:lvlJc w:val="left"/>
      <w:pPr>
        <w:ind w:left="858"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ind w:left="1144"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Kop3"/>
      <w:lvlText w:val="%1.%2.%3"/>
      <w:lvlJc w:val="left"/>
      <w:pPr>
        <w:ind w:left="1288"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17CA438C"/>
    <w:multiLevelType w:val="hybridMultilevel"/>
    <w:tmpl w:val="60983C10"/>
    <w:lvl w:ilvl="0" w:tplc="BCC097FC">
      <w:numFmt w:val="bullet"/>
      <w:lvlText w:val="•"/>
      <w:lvlJc w:val="left"/>
      <w:pPr>
        <w:ind w:left="644" w:hanging="360"/>
      </w:pPr>
      <w:rPr>
        <w:rFonts w:ascii="Calibri" w:eastAsiaTheme="minorEastAsia" w:hAnsi="Calibri" w:cs="Calibri" w:hint="default"/>
        <w:b w:val="0"/>
      </w:rPr>
    </w:lvl>
    <w:lvl w:ilvl="1" w:tplc="04130003" w:tentative="1">
      <w:start w:val="1"/>
      <w:numFmt w:val="bullet"/>
      <w:lvlText w:val="o"/>
      <w:lvlJc w:val="left"/>
      <w:pPr>
        <w:ind w:left="1004" w:hanging="360"/>
      </w:pPr>
      <w:rPr>
        <w:rFonts w:ascii="Courier New" w:hAnsi="Courier New" w:cs="Courier New" w:hint="default"/>
      </w:rPr>
    </w:lvl>
    <w:lvl w:ilvl="2" w:tplc="04130005" w:tentative="1">
      <w:start w:val="1"/>
      <w:numFmt w:val="bullet"/>
      <w:lvlText w:val=""/>
      <w:lvlJc w:val="left"/>
      <w:pPr>
        <w:ind w:left="1724" w:hanging="360"/>
      </w:pPr>
      <w:rPr>
        <w:rFonts w:ascii="Wingdings" w:hAnsi="Wingdings" w:hint="default"/>
      </w:rPr>
    </w:lvl>
    <w:lvl w:ilvl="3" w:tplc="04130001" w:tentative="1">
      <w:start w:val="1"/>
      <w:numFmt w:val="bullet"/>
      <w:lvlText w:val=""/>
      <w:lvlJc w:val="left"/>
      <w:pPr>
        <w:ind w:left="2444" w:hanging="360"/>
      </w:pPr>
      <w:rPr>
        <w:rFonts w:ascii="Symbol" w:hAnsi="Symbol" w:hint="default"/>
      </w:rPr>
    </w:lvl>
    <w:lvl w:ilvl="4" w:tplc="04130003" w:tentative="1">
      <w:start w:val="1"/>
      <w:numFmt w:val="bullet"/>
      <w:lvlText w:val="o"/>
      <w:lvlJc w:val="left"/>
      <w:pPr>
        <w:ind w:left="3164" w:hanging="360"/>
      </w:pPr>
      <w:rPr>
        <w:rFonts w:ascii="Courier New" w:hAnsi="Courier New" w:cs="Courier New" w:hint="default"/>
      </w:rPr>
    </w:lvl>
    <w:lvl w:ilvl="5" w:tplc="04130005" w:tentative="1">
      <w:start w:val="1"/>
      <w:numFmt w:val="bullet"/>
      <w:lvlText w:val=""/>
      <w:lvlJc w:val="left"/>
      <w:pPr>
        <w:ind w:left="3884" w:hanging="360"/>
      </w:pPr>
      <w:rPr>
        <w:rFonts w:ascii="Wingdings" w:hAnsi="Wingdings" w:hint="default"/>
      </w:rPr>
    </w:lvl>
    <w:lvl w:ilvl="6" w:tplc="04130001" w:tentative="1">
      <w:start w:val="1"/>
      <w:numFmt w:val="bullet"/>
      <w:lvlText w:val=""/>
      <w:lvlJc w:val="left"/>
      <w:pPr>
        <w:ind w:left="4604" w:hanging="360"/>
      </w:pPr>
      <w:rPr>
        <w:rFonts w:ascii="Symbol" w:hAnsi="Symbol" w:hint="default"/>
      </w:rPr>
    </w:lvl>
    <w:lvl w:ilvl="7" w:tplc="04130003" w:tentative="1">
      <w:start w:val="1"/>
      <w:numFmt w:val="bullet"/>
      <w:lvlText w:val="o"/>
      <w:lvlJc w:val="left"/>
      <w:pPr>
        <w:ind w:left="5324" w:hanging="360"/>
      </w:pPr>
      <w:rPr>
        <w:rFonts w:ascii="Courier New" w:hAnsi="Courier New" w:cs="Courier New" w:hint="default"/>
      </w:rPr>
    </w:lvl>
    <w:lvl w:ilvl="8" w:tplc="04130005" w:tentative="1">
      <w:start w:val="1"/>
      <w:numFmt w:val="bullet"/>
      <w:lvlText w:val=""/>
      <w:lvlJc w:val="left"/>
      <w:pPr>
        <w:ind w:left="6044" w:hanging="360"/>
      </w:pPr>
      <w:rPr>
        <w:rFonts w:ascii="Wingdings" w:hAnsi="Wingdings" w:hint="default"/>
      </w:rPr>
    </w:lvl>
  </w:abstractNum>
  <w:abstractNum w:abstractNumId="13" w15:restartNumberingAfterBreak="0">
    <w:nsid w:val="1D9A5A25"/>
    <w:multiLevelType w:val="hybridMultilevel"/>
    <w:tmpl w:val="1DB4E9A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BF6C5B"/>
    <w:multiLevelType w:val="hybridMultilevel"/>
    <w:tmpl w:val="DED679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9695BEF"/>
    <w:multiLevelType w:val="hybridMultilevel"/>
    <w:tmpl w:val="65FABDE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9B40CB0"/>
    <w:multiLevelType w:val="hybridMultilevel"/>
    <w:tmpl w:val="44D65338"/>
    <w:lvl w:ilvl="0" w:tplc="FFFFFFFF">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9F607B2"/>
    <w:multiLevelType w:val="hybridMultilevel"/>
    <w:tmpl w:val="9A3A285C"/>
    <w:lvl w:ilvl="0" w:tplc="04130001">
      <w:start w:val="1"/>
      <w:numFmt w:val="bullet"/>
      <w:lvlText w:val=""/>
      <w:lvlJc w:val="left"/>
      <w:pPr>
        <w:ind w:left="1004" w:hanging="360"/>
      </w:pPr>
      <w:rPr>
        <w:rFonts w:ascii="Symbol" w:hAnsi="Symbol" w:hint="default"/>
      </w:rPr>
    </w:lvl>
    <w:lvl w:ilvl="1" w:tplc="A1A4C066">
      <w:start w:val="2"/>
      <w:numFmt w:val="bullet"/>
      <w:lvlText w:val="·"/>
      <w:lvlJc w:val="left"/>
      <w:pPr>
        <w:ind w:left="1724" w:hanging="360"/>
      </w:pPr>
      <w:rPr>
        <w:rFonts w:ascii="Calibri" w:eastAsiaTheme="minorEastAsia" w:hAnsi="Calibri" w:cstheme="minorHAnsi"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8" w15:restartNumberingAfterBreak="0">
    <w:nsid w:val="2BD004D5"/>
    <w:multiLevelType w:val="hybridMultilevel"/>
    <w:tmpl w:val="07161A6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9" w15:restartNumberingAfterBreak="0">
    <w:nsid w:val="2C213A4D"/>
    <w:multiLevelType w:val="hybridMultilevel"/>
    <w:tmpl w:val="CA9EBB4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10708D2"/>
    <w:multiLevelType w:val="hybridMultilevel"/>
    <w:tmpl w:val="41F487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22B62D1"/>
    <w:multiLevelType w:val="hybridMultilevel"/>
    <w:tmpl w:val="8174CB9A"/>
    <w:lvl w:ilvl="0" w:tplc="B50C39E4">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21E22FA8">
      <w:numFmt w:val="bullet"/>
      <w:lvlText w:val="·"/>
      <w:lvlJc w:val="left"/>
      <w:pPr>
        <w:ind w:left="2160" w:hanging="360"/>
      </w:pPr>
      <w:rPr>
        <w:rFonts w:ascii="Calibri" w:eastAsiaTheme="minorEastAsia" w:hAnsi="Calibri" w:cs="Calibr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2A648DF"/>
    <w:multiLevelType w:val="hybridMultilevel"/>
    <w:tmpl w:val="D2DA9060"/>
    <w:lvl w:ilvl="0" w:tplc="C35C5B2E">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7101F30"/>
    <w:multiLevelType w:val="hybridMultilevel"/>
    <w:tmpl w:val="67801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CF130BF"/>
    <w:multiLevelType w:val="hybridMultilevel"/>
    <w:tmpl w:val="F6F85234"/>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D8C5950"/>
    <w:multiLevelType w:val="hybridMultilevel"/>
    <w:tmpl w:val="79647D4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6" w15:restartNumberingAfterBreak="0">
    <w:nsid w:val="3D9A7283"/>
    <w:multiLevelType w:val="hybridMultilevel"/>
    <w:tmpl w:val="D1E4B37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5353D32"/>
    <w:multiLevelType w:val="hybridMultilevel"/>
    <w:tmpl w:val="BFC80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77211FF"/>
    <w:multiLevelType w:val="hybridMultilevel"/>
    <w:tmpl w:val="915845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8505CC8"/>
    <w:multiLevelType w:val="hybridMultilevel"/>
    <w:tmpl w:val="401A8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C731309"/>
    <w:multiLevelType w:val="hybridMultilevel"/>
    <w:tmpl w:val="428ECC92"/>
    <w:lvl w:ilvl="0" w:tplc="C35C5B2E">
      <w:numFmt w:val="bullet"/>
      <w:lvlText w:val="-"/>
      <w:lvlJc w:val="left"/>
      <w:pPr>
        <w:ind w:left="644" w:hanging="360"/>
      </w:pPr>
      <w:rPr>
        <w:rFonts w:ascii="Calibri" w:eastAsiaTheme="minorEastAsia" w:hAnsi="Calibri" w:cs="Calibri" w:hint="default"/>
      </w:rPr>
    </w:lvl>
    <w:lvl w:ilvl="1" w:tplc="C35C5B2E">
      <w:numFmt w:val="bullet"/>
      <w:lvlText w:val="-"/>
      <w:lvlJc w:val="left"/>
      <w:pPr>
        <w:ind w:left="1353" w:hanging="360"/>
      </w:pPr>
      <w:rPr>
        <w:rFonts w:ascii="Calibri" w:eastAsiaTheme="minorEastAsia" w:hAnsi="Calibri" w:cs="Calibri" w:hint="default"/>
      </w:rPr>
    </w:lvl>
    <w:lvl w:ilvl="2" w:tplc="8AB0FB92">
      <w:numFmt w:val="bullet"/>
      <w:lvlText w:val="·"/>
      <w:lvlJc w:val="left"/>
      <w:pPr>
        <w:ind w:left="2520" w:hanging="360"/>
      </w:pPr>
      <w:rPr>
        <w:rFonts w:ascii="Calibri" w:eastAsiaTheme="minorEastAsia" w:hAnsi="Calibri" w:cs="Calibri"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4F65100A"/>
    <w:multiLevelType w:val="hybridMultilevel"/>
    <w:tmpl w:val="188636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2C92EF5"/>
    <w:multiLevelType w:val="hybridMultilevel"/>
    <w:tmpl w:val="3ED2931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3860297"/>
    <w:multiLevelType w:val="hybridMultilevel"/>
    <w:tmpl w:val="3720451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45E61BA"/>
    <w:multiLevelType w:val="hybridMultilevel"/>
    <w:tmpl w:val="E056F4F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55A4417E"/>
    <w:multiLevelType w:val="hybridMultilevel"/>
    <w:tmpl w:val="DB14205A"/>
    <w:lvl w:ilvl="0" w:tplc="FFFFFFFF">
      <w:start w:val="1"/>
      <w:numFmt w:val="bullet"/>
      <w:lvlText w:val=""/>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7AD5622"/>
    <w:multiLevelType w:val="hybridMultilevel"/>
    <w:tmpl w:val="3892C7A8"/>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13F0319"/>
    <w:multiLevelType w:val="hybridMultilevel"/>
    <w:tmpl w:val="4000B4F2"/>
    <w:lvl w:ilvl="0" w:tplc="C35C5B2E">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1E14C61"/>
    <w:multiLevelType w:val="hybridMultilevel"/>
    <w:tmpl w:val="51F219B2"/>
    <w:lvl w:ilvl="0" w:tplc="B50C39E4">
      <w:numFmt w:val="bullet"/>
      <w:lvlText w:val="•"/>
      <w:lvlJc w:val="left"/>
      <w:pPr>
        <w:ind w:left="720" w:hanging="360"/>
      </w:pPr>
      <w:rPr>
        <w:rFonts w:ascii="Calibri" w:eastAsiaTheme="minorEastAsia" w:hAnsi="Calibri" w:cs="Calibri" w:hint="default"/>
      </w:rPr>
    </w:lvl>
    <w:lvl w:ilvl="1" w:tplc="C35C5B2E">
      <w:numFmt w:val="bullet"/>
      <w:lvlText w:val="-"/>
      <w:lvlJc w:val="left"/>
      <w:pPr>
        <w:ind w:left="1440" w:hanging="360"/>
      </w:pPr>
      <w:rPr>
        <w:rFonts w:ascii="Calibri" w:eastAsiaTheme="minorEastAsia" w:hAnsi="Calibri" w:cs="Calibri" w:hint="default"/>
      </w:rPr>
    </w:lvl>
    <w:lvl w:ilvl="2" w:tplc="A4584334">
      <w:numFmt w:val="bullet"/>
      <w:lvlText w:val="-"/>
      <w:lvlJc w:val="left"/>
      <w:pPr>
        <w:ind w:left="2160" w:hanging="360"/>
      </w:pPr>
      <w:rPr>
        <w:rFonts w:ascii="Calibri" w:eastAsiaTheme="minorEastAsia" w:hAnsi="Calibri" w:cs="Calibr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3144BDA"/>
    <w:multiLevelType w:val="hybridMultilevel"/>
    <w:tmpl w:val="6E0C41FE"/>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0" w15:restartNumberingAfterBreak="0">
    <w:nsid w:val="663F4055"/>
    <w:multiLevelType w:val="hybridMultilevel"/>
    <w:tmpl w:val="D98C663E"/>
    <w:lvl w:ilvl="0" w:tplc="BCC097FC">
      <w:numFmt w:val="bullet"/>
      <w:lvlText w:val="•"/>
      <w:lvlJc w:val="left"/>
      <w:pPr>
        <w:ind w:left="644" w:hanging="360"/>
      </w:pPr>
      <w:rPr>
        <w:rFonts w:ascii="Calibri" w:eastAsiaTheme="minorEastAsia" w:hAnsi="Calibri" w:cs="Calibri" w:hint="default"/>
        <w:b w:val="0"/>
      </w:rPr>
    </w:lvl>
    <w:lvl w:ilvl="1" w:tplc="297C062E">
      <w:numFmt w:val="bullet"/>
      <w:lvlText w:val="·"/>
      <w:lvlJc w:val="left"/>
      <w:pPr>
        <w:ind w:left="1800" w:hanging="360"/>
      </w:pPr>
      <w:rPr>
        <w:rFonts w:ascii="Calibri" w:eastAsiaTheme="minorEastAsia" w:hAnsi="Calibri" w:cs="Calibri"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68892E2E"/>
    <w:multiLevelType w:val="hybridMultilevel"/>
    <w:tmpl w:val="0660FC7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2956507E">
      <w:numFmt w:val="bullet"/>
      <w:lvlText w:val="·"/>
      <w:lvlJc w:val="left"/>
      <w:pPr>
        <w:ind w:left="2160" w:hanging="360"/>
      </w:pPr>
      <w:rPr>
        <w:rFonts w:ascii="Calibri" w:eastAsiaTheme="minorEastAsia" w:hAnsi="Calibri" w:cs="Calibr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D413823"/>
    <w:multiLevelType w:val="hybridMultilevel"/>
    <w:tmpl w:val="C0224F8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1AB7F89"/>
    <w:multiLevelType w:val="hybridMultilevel"/>
    <w:tmpl w:val="A7A012D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1FD51DE"/>
    <w:multiLevelType w:val="hybridMultilevel"/>
    <w:tmpl w:val="F34E9B5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8372AED"/>
    <w:multiLevelType w:val="hybridMultilevel"/>
    <w:tmpl w:val="27CAF340"/>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num w:numId="1">
    <w:abstractNumId w:val="11"/>
  </w:num>
  <w:num w:numId="2">
    <w:abstractNumId w:val="45"/>
  </w:num>
  <w:num w:numId="3">
    <w:abstractNumId w:val="39"/>
  </w:num>
  <w:num w:numId="4">
    <w:abstractNumId w:val="21"/>
  </w:num>
  <w:num w:numId="5">
    <w:abstractNumId w:val="40"/>
  </w:num>
  <w:num w:numId="6">
    <w:abstractNumId w:val="8"/>
  </w:num>
  <w:num w:numId="7">
    <w:abstractNumId w:val="34"/>
  </w:num>
  <w:num w:numId="8">
    <w:abstractNumId w:val="30"/>
  </w:num>
  <w:num w:numId="9">
    <w:abstractNumId w:val="41"/>
  </w:num>
  <w:num w:numId="10">
    <w:abstractNumId w:val="43"/>
  </w:num>
  <w:num w:numId="11">
    <w:abstractNumId w:val="36"/>
  </w:num>
  <w:num w:numId="12">
    <w:abstractNumId w:val="15"/>
  </w:num>
  <w:num w:numId="13">
    <w:abstractNumId w:val="33"/>
  </w:num>
  <w:num w:numId="14">
    <w:abstractNumId w:val="26"/>
  </w:num>
  <w:num w:numId="15">
    <w:abstractNumId w:val="42"/>
  </w:num>
  <w:num w:numId="16">
    <w:abstractNumId w:val="44"/>
  </w:num>
  <w:num w:numId="17">
    <w:abstractNumId w:val="13"/>
  </w:num>
  <w:num w:numId="18">
    <w:abstractNumId w:val="27"/>
  </w:num>
  <w:num w:numId="19">
    <w:abstractNumId w:val="12"/>
  </w:num>
  <w:num w:numId="20">
    <w:abstractNumId w:val="38"/>
  </w:num>
  <w:num w:numId="21">
    <w:abstractNumId w:val="10"/>
  </w:num>
  <w:num w:numId="22">
    <w:abstractNumId w:val="19"/>
  </w:num>
  <w:num w:numId="23">
    <w:abstractNumId w:val="22"/>
  </w:num>
  <w:num w:numId="24">
    <w:abstractNumId w:val="25"/>
  </w:num>
  <w:num w:numId="25">
    <w:abstractNumId w:val="37"/>
  </w:num>
  <w:num w:numId="26">
    <w:abstractNumId w:val="9"/>
  </w:num>
  <w:num w:numId="27">
    <w:abstractNumId w:val="32"/>
  </w:num>
  <w:num w:numId="28">
    <w:abstractNumId w:val="14"/>
  </w:num>
  <w:num w:numId="29">
    <w:abstractNumId w:val="24"/>
  </w:num>
  <w:num w:numId="30">
    <w:abstractNumId w:val="17"/>
  </w:num>
  <w:num w:numId="31">
    <w:abstractNumId w:val="18"/>
  </w:num>
  <w:num w:numId="32">
    <w:abstractNumId w:val="31"/>
  </w:num>
  <w:num w:numId="33">
    <w:abstractNumId w:val="23"/>
  </w:num>
  <w:num w:numId="34">
    <w:abstractNumId w:val="20"/>
  </w:num>
  <w:num w:numId="35">
    <w:abstractNumId w:val="29"/>
  </w:num>
  <w:num w:numId="36">
    <w:abstractNumId w:val="0"/>
  </w:num>
  <w:num w:numId="37">
    <w:abstractNumId w:val="1"/>
  </w:num>
  <w:num w:numId="38">
    <w:abstractNumId w:val="2"/>
  </w:num>
  <w:num w:numId="39">
    <w:abstractNumId w:val="3"/>
  </w:num>
  <w:num w:numId="40">
    <w:abstractNumId w:val="4"/>
  </w:num>
  <w:num w:numId="41">
    <w:abstractNumId w:val="5"/>
  </w:num>
  <w:num w:numId="42">
    <w:abstractNumId w:val="6"/>
  </w:num>
  <w:num w:numId="43">
    <w:abstractNumId w:val="7"/>
  </w:num>
  <w:num w:numId="44">
    <w:abstractNumId w:val="35"/>
  </w:num>
  <w:num w:numId="45">
    <w:abstractNumId w:val="16"/>
  </w:num>
  <w:num w:numId="46">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34817">
      <o:colormenu v:ext="edit" fillcolor="#00206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09"/>
    <w:rsid w:val="00021988"/>
    <w:rsid w:val="00022D36"/>
    <w:rsid w:val="00025B0F"/>
    <w:rsid w:val="0003145F"/>
    <w:rsid w:val="00053693"/>
    <w:rsid w:val="000547DA"/>
    <w:rsid w:val="00062BA9"/>
    <w:rsid w:val="00066699"/>
    <w:rsid w:val="00074098"/>
    <w:rsid w:val="000740FB"/>
    <w:rsid w:val="000933C2"/>
    <w:rsid w:val="000A07C3"/>
    <w:rsid w:val="000B6AD2"/>
    <w:rsid w:val="000C0E2F"/>
    <w:rsid w:val="000C616F"/>
    <w:rsid w:val="000C6292"/>
    <w:rsid w:val="000D348F"/>
    <w:rsid w:val="000D51B4"/>
    <w:rsid w:val="000D6473"/>
    <w:rsid w:val="000E0DA9"/>
    <w:rsid w:val="000F0C39"/>
    <w:rsid w:val="000F378E"/>
    <w:rsid w:val="000F49DA"/>
    <w:rsid w:val="000F6826"/>
    <w:rsid w:val="001054E5"/>
    <w:rsid w:val="00114DA0"/>
    <w:rsid w:val="00122445"/>
    <w:rsid w:val="001274FF"/>
    <w:rsid w:val="001275B1"/>
    <w:rsid w:val="0014226A"/>
    <w:rsid w:val="001450F9"/>
    <w:rsid w:val="001470DF"/>
    <w:rsid w:val="00183573"/>
    <w:rsid w:val="00185C75"/>
    <w:rsid w:val="00192EEA"/>
    <w:rsid w:val="00193711"/>
    <w:rsid w:val="00196936"/>
    <w:rsid w:val="001A3B42"/>
    <w:rsid w:val="001B539C"/>
    <w:rsid w:val="001D1C80"/>
    <w:rsid w:val="001E3306"/>
    <w:rsid w:val="001E4626"/>
    <w:rsid w:val="001F1512"/>
    <w:rsid w:val="00205253"/>
    <w:rsid w:val="0021665A"/>
    <w:rsid w:val="00231009"/>
    <w:rsid w:val="00232475"/>
    <w:rsid w:val="002351F1"/>
    <w:rsid w:val="00236909"/>
    <w:rsid w:val="00241575"/>
    <w:rsid w:val="002472A5"/>
    <w:rsid w:val="00247545"/>
    <w:rsid w:val="00251882"/>
    <w:rsid w:val="00260384"/>
    <w:rsid w:val="00264945"/>
    <w:rsid w:val="002665D9"/>
    <w:rsid w:val="00271447"/>
    <w:rsid w:val="00293701"/>
    <w:rsid w:val="00294B91"/>
    <w:rsid w:val="002B1D07"/>
    <w:rsid w:val="002C6B41"/>
    <w:rsid w:val="002C7413"/>
    <w:rsid w:val="002D1D37"/>
    <w:rsid w:val="002D2890"/>
    <w:rsid w:val="002E5820"/>
    <w:rsid w:val="00312686"/>
    <w:rsid w:val="00313E29"/>
    <w:rsid w:val="0031618E"/>
    <w:rsid w:val="0031683A"/>
    <w:rsid w:val="0032173E"/>
    <w:rsid w:val="00325932"/>
    <w:rsid w:val="00325DE5"/>
    <w:rsid w:val="003332FD"/>
    <w:rsid w:val="003335C0"/>
    <w:rsid w:val="00334C6A"/>
    <w:rsid w:val="00343BF4"/>
    <w:rsid w:val="003469A8"/>
    <w:rsid w:val="00347604"/>
    <w:rsid w:val="00353A09"/>
    <w:rsid w:val="00354598"/>
    <w:rsid w:val="00363346"/>
    <w:rsid w:val="003705E3"/>
    <w:rsid w:val="0037440B"/>
    <w:rsid w:val="00375B84"/>
    <w:rsid w:val="003841F1"/>
    <w:rsid w:val="003942ED"/>
    <w:rsid w:val="003958B4"/>
    <w:rsid w:val="003B0D59"/>
    <w:rsid w:val="003B2A3F"/>
    <w:rsid w:val="003C4826"/>
    <w:rsid w:val="003C608B"/>
    <w:rsid w:val="003D4BCB"/>
    <w:rsid w:val="003E1C32"/>
    <w:rsid w:val="003E7782"/>
    <w:rsid w:val="003F3BB8"/>
    <w:rsid w:val="003F468E"/>
    <w:rsid w:val="003F6E68"/>
    <w:rsid w:val="003F7102"/>
    <w:rsid w:val="003F76EC"/>
    <w:rsid w:val="003F7F2E"/>
    <w:rsid w:val="00411CDD"/>
    <w:rsid w:val="00421582"/>
    <w:rsid w:val="00427A52"/>
    <w:rsid w:val="00437A19"/>
    <w:rsid w:val="00443182"/>
    <w:rsid w:val="0044545D"/>
    <w:rsid w:val="0045144C"/>
    <w:rsid w:val="00451850"/>
    <w:rsid w:val="004520CB"/>
    <w:rsid w:val="00456F06"/>
    <w:rsid w:val="004622AF"/>
    <w:rsid w:val="004730D6"/>
    <w:rsid w:val="0049030A"/>
    <w:rsid w:val="00491552"/>
    <w:rsid w:val="004A04D6"/>
    <w:rsid w:val="004C6AF4"/>
    <w:rsid w:val="004D00E6"/>
    <w:rsid w:val="004E1A01"/>
    <w:rsid w:val="005079EE"/>
    <w:rsid w:val="00512F8F"/>
    <w:rsid w:val="00524D2C"/>
    <w:rsid w:val="00527977"/>
    <w:rsid w:val="00542375"/>
    <w:rsid w:val="00573E47"/>
    <w:rsid w:val="00583DA3"/>
    <w:rsid w:val="0058743D"/>
    <w:rsid w:val="00591561"/>
    <w:rsid w:val="0059289F"/>
    <w:rsid w:val="005962CB"/>
    <w:rsid w:val="005A1D95"/>
    <w:rsid w:val="005A33E3"/>
    <w:rsid w:val="005A366B"/>
    <w:rsid w:val="005A6AE7"/>
    <w:rsid w:val="005C142F"/>
    <w:rsid w:val="005D1E6E"/>
    <w:rsid w:val="005D2D20"/>
    <w:rsid w:val="005E2E25"/>
    <w:rsid w:val="005E37B1"/>
    <w:rsid w:val="005E4B63"/>
    <w:rsid w:val="005E6F67"/>
    <w:rsid w:val="005F16A6"/>
    <w:rsid w:val="005F2BE0"/>
    <w:rsid w:val="00601D47"/>
    <w:rsid w:val="00615A11"/>
    <w:rsid w:val="00617F08"/>
    <w:rsid w:val="00633837"/>
    <w:rsid w:val="0063466B"/>
    <w:rsid w:val="006364E1"/>
    <w:rsid w:val="00641392"/>
    <w:rsid w:val="0064311F"/>
    <w:rsid w:val="00653A6E"/>
    <w:rsid w:val="00660E76"/>
    <w:rsid w:val="0066482E"/>
    <w:rsid w:val="006A0C78"/>
    <w:rsid w:val="006A126D"/>
    <w:rsid w:val="006A7FBA"/>
    <w:rsid w:val="006B0248"/>
    <w:rsid w:val="006B06E8"/>
    <w:rsid w:val="006B0850"/>
    <w:rsid w:val="006B0DA7"/>
    <w:rsid w:val="006C265B"/>
    <w:rsid w:val="006C27C7"/>
    <w:rsid w:val="006D1EEC"/>
    <w:rsid w:val="006D4B18"/>
    <w:rsid w:val="006F1B89"/>
    <w:rsid w:val="007054B7"/>
    <w:rsid w:val="007100ED"/>
    <w:rsid w:val="00741CCC"/>
    <w:rsid w:val="00741DCD"/>
    <w:rsid w:val="007423DC"/>
    <w:rsid w:val="007541A6"/>
    <w:rsid w:val="00755FBC"/>
    <w:rsid w:val="00760740"/>
    <w:rsid w:val="00764531"/>
    <w:rsid w:val="007727C2"/>
    <w:rsid w:val="00774C30"/>
    <w:rsid w:val="00775B93"/>
    <w:rsid w:val="00775C71"/>
    <w:rsid w:val="007773EE"/>
    <w:rsid w:val="007809C7"/>
    <w:rsid w:val="00781A91"/>
    <w:rsid w:val="007834B3"/>
    <w:rsid w:val="00793303"/>
    <w:rsid w:val="007A5EC3"/>
    <w:rsid w:val="007A73E0"/>
    <w:rsid w:val="007B10CE"/>
    <w:rsid w:val="007C0FDD"/>
    <w:rsid w:val="007C2BE4"/>
    <w:rsid w:val="007C3DED"/>
    <w:rsid w:val="007E1096"/>
    <w:rsid w:val="007F3E50"/>
    <w:rsid w:val="007F5ACB"/>
    <w:rsid w:val="00803002"/>
    <w:rsid w:val="00806C19"/>
    <w:rsid w:val="008075B9"/>
    <w:rsid w:val="00807E0F"/>
    <w:rsid w:val="0081494F"/>
    <w:rsid w:val="00825DA6"/>
    <w:rsid w:val="0083260D"/>
    <w:rsid w:val="0083580B"/>
    <w:rsid w:val="00842C89"/>
    <w:rsid w:val="00856165"/>
    <w:rsid w:val="00856FC5"/>
    <w:rsid w:val="0085734B"/>
    <w:rsid w:val="00861E01"/>
    <w:rsid w:val="00880B81"/>
    <w:rsid w:val="008922A4"/>
    <w:rsid w:val="00892786"/>
    <w:rsid w:val="00896426"/>
    <w:rsid w:val="00896F02"/>
    <w:rsid w:val="008A102E"/>
    <w:rsid w:val="008A4C67"/>
    <w:rsid w:val="008A6BC8"/>
    <w:rsid w:val="008B279B"/>
    <w:rsid w:val="008B408C"/>
    <w:rsid w:val="008B606F"/>
    <w:rsid w:val="008C6A86"/>
    <w:rsid w:val="008E6F11"/>
    <w:rsid w:val="008F1DF5"/>
    <w:rsid w:val="00900227"/>
    <w:rsid w:val="00901A9D"/>
    <w:rsid w:val="009025B6"/>
    <w:rsid w:val="00911383"/>
    <w:rsid w:val="0091298D"/>
    <w:rsid w:val="0092546A"/>
    <w:rsid w:val="00930DA9"/>
    <w:rsid w:val="00943121"/>
    <w:rsid w:val="00945BC7"/>
    <w:rsid w:val="00953187"/>
    <w:rsid w:val="00953D64"/>
    <w:rsid w:val="00954BF0"/>
    <w:rsid w:val="009552DE"/>
    <w:rsid w:val="00964E0E"/>
    <w:rsid w:val="0097282B"/>
    <w:rsid w:val="0097547C"/>
    <w:rsid w:val="009815B2"/>
    <w:rsid w:val="00983F5C"/>
    <w:rsid w:val="00996108"/>
    <w:rsid w:val="009C1334"/>
    <w:rsid w:val="009C3CEA"/>
    <w:rsid w:val="009C4DE3"/>
    <w:rsid w:val="009F3581"/>
    <w:rsid w:val="009F4CF2"/>
    <w:rsid w:val="00A002AE"/>
    <w:rsid w:val="00A01F4D"/>
    <w:rsid w:val="00A039F3"/>
    <w:rsid w:val="00A05A79"/>
    <w:rsid w:val="00A12A8F"/>
    <w:rsid w:val="00A142EE"/>
    <w:rsid w:val="00A27463"/>
    <w:rsid w:val="00A32ADF"/>
    <w:rsid w:val="00A36077"/>
    <w:rsid w:val="00A56DE7"/>
    <w:rsid w:val="00A6042F"/>
    <w:rsid w:val="00A7542B"/>
    <w:rsid w:val="00A8128E"/>
    <w:rsid w:val="00A914BD"/>
    <w:rsid w:val="00A92296"/>
    <w:rsid w:val="00A96562"/>
    <w:rsid w:val="00AA01B1"/>
    <w:rsid w:val="00AA28AB"/>
    <w:rsid w:val="00AA7338"/>
    <w:rsid w:val="00AB1BC2"/>
    <w:rsid w:val="00AB6B21"/>
    <w:rsid w:val="00AC5237"/>
    <w:rsid w:val="00AC5DFC"/>
    <w:rsid w:val="00AC7DF3"/>
    <w:rsid w:val="00AD313A"/>
    <w:rsid w:val="00AD7860"/>
    <w:rsid w:val="00AF6059"/>
    <w:rsid w:val="00AF6BF3"/>
    <w:rsid w:val="00B10627"/>
    <w:rsid w:val="00B11989"/>
    <w:rsid w:val="00B11F2E"/>
    <w:rsid w:val="00B31C46"/>
    <w:rsid w:val="00B3447E"/>
    <w:rsid w:val="00B349F7"/>
    <w:rsid w:val="00B37541"/>
    <w:rsid w:val="00B442C7"/>
    <w:rsid w:val="00B5005A"/>
    <w:rsid w:val="00B76D60"/>
    <w:rsid w:val="00B8280D"/>
    <w:rsid w:val="00B86940"/>
    <w:rsid w:val="00B94011"/>
    <w:rsid w:val="00BA7027"/>
    <w:rsid w:val="00BA7D69"/>
    <w:rsid w:val="00BB41CA"/>
    <w:rsid w:val="00BB6248"/>
    <w:rsid w:val="00BD412B"/>
    <w:rsid w:val="00BD758C"/>
    <w:rsid w:val="00BE31AA"/>
    <w:rsid w:val="00BF3F6F"/>
    <w:rsid w:val="00BF7DFD"/>
    <w:rsid w:val="00C2522C"/>
    <w:rsid w:val="00C259DE"/>
    <w:rsid w:val="00C266CD"/>
    <w:rsid w:val="00C41390"/>
    <w:rsid w:val="00C60ED8"/>
    <w:rsid w:val="00C6469B"/>
    <w:rsid w:val="00C7200A"/>
    <w:rsid w:val="00C90841"/>
    <w:rsid w:val="00C92150"/>
    <w:rsid w:val="00C957C2"/>
    <w:rsid w:val="00C95978"/>
    <w:rsid w:val="00C95DB1"/>
    <w:rsid w:val="00CA60DC"/>
    <w:rsid w:val="00CB00D7"/>
    <w:rsid w:val="00CB06B8"/>
    <w:rsid w:val="00CC178B"/>
    <w:rsid w:val="00CD1808"/>
    <w:rsid w:val="00CD4F36"/>
    <w:rsid w:val="00CF1341"/>
    <w:rsid w:val="00CF592F"/>
    <w:rsid w:val="00D02875"/>
    <w:rsid w:val="00D05BDC"/>
    <w:rsid w:val="00D16433"/>
    <w:rsid w:val="00D16A3F"/>
    <w:rsid w:val="00D21CA7"/>
    <w:rsid w:val="00D25D21"/>
    <w:rsid w:val="00D36C2D"/>
    <w:rsid w:val="00D44C3B"/>
    <w:rsid w:val="00D47700"/>
    <w:rsid w:val="00D53F93"/>
    <w:rsid w:val="00D7236B"/>
    <w:rsid w:val="00D77B86"/>
    <w:rsid w:val="00D81F4D"/>
    <w:rsid w:val="00D8611E"/>
    <w:rsid w:val="00D86890"/>
    <w:rsid w:val="00D92FDC"/>
    <w:rsid w:val="00DA112E"/>
    <w:rsid w:val="00DA5F80"/>
    <w:rsid w:val="00DB0C31"/>
    <w:rsid w:val="00DB4919"/>
    <w:rsid w:val="00DB4D6B"/>
    <w:rsid w:val="00DB66A3"/>
    <w:rsid w:val="00DB7683"/>
    <w:rsid w:val="00DD624A"/>
    <w:rsid w:val="00DE1F79"/>
    <w:rsid w:val="00DE64F7"/>
    <w:rsid w:val="00DF4B2C"/>
    <w:rsid w:val="00E018C4"/>
    <w:rsid w:val="00E208C0"/>
    <w:rsid w:val="00E2097B"/>
    <w:rsid w:val="00E210F5"/>
    <w:rsid w:val="00E24D36"/>
    <w:rsid w:val="00E304D0"/>
    <w:rsid w:val="00E47965"/>
    <w:rsid w:val="00E541DB"/>
    <w:rsid w:val="00E65689"/>
    <w:rsid w:val="00E7765E"/>
    <w:rsid w:val="00E82782"/>
    <w:rsid w:val="00E91F91"/>
    <w:rsid w:val="00E9202A"/>
    <w:rsid w:val="00E959EF"/>
    <w:rsid w:val="00E95C60"/>
    <w:rsid w:val="00E95E34"/>
    <w:rsid w:val="00E96643"/>
    <w:rsid w:val="00E96E8F"/>
    <w:rsid w:val="00EA7EE7"/>
    <w:rsid w:val="00ED072D"/>
    <w:rsid w:val="00EE3966"/>
    <w:rsid w:val="00EF1991"/>
    <w:rsid w:val="00EF605C"/>
    <w:rsid w:val="00F141C5"/>
    <w:rsid w:val="00F15D7A"/>
    <w:rsid w:val="00F23143"/>
    <w:rsid w:val="00F26724"/>
    <w:rsid w:val="00F26BBF"/>
    <w:rsid w:val="00F277C5"/>
    <w:rsid w:val="00F31EC9"/>
    <w:rsid w:val="00F35E93"/>
    <w:rsid w:val="00F460D6"/>
    <w:rsid w:val="00F86B5E"/>
    <w:rsid w:val="00F95FF0"/>
    <w:rsid w:val="00FB1F39"/>
    <w:rsid w:val="00FB4139"/>
    <w:rsid w:val="00FC33EC"/>
    <w:rsid w:val="00FE51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fillcolor="#002060"/>
    </o:shapedefaults>
    <o:shapelayout v:ext="edit">
      <o:idmap v:ext="edit" data="1"/>
    </o:shapelayout>
  </w:shapeDefaults>
  <w:decimalSymbol w:val=","/>
  <w:listSeparator w:val=";"/>
  <w14:docId w14:val="491FDC9D"/>
  <w15:docId w15:val="{5542DD80-623F-4FA0-AB97-1CE270F1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141C5"/>
  </w:style>
  <w:style w:type="paragraph" w:styleId="Kop1">
    <w:name w:val="heading 1"/>
    <w:basedOn w:val="Standaard"/>
    <w:next w:val="Standaard"/>
    <w:link w:val="Kop1Char"/>
    <w:uiPriority w:val="9"/>
    <w:qFormat/>
    <w:rsid w:val="00D53F93"/>
    <w:pPr>
      <w:keepNext/>
      <w:keepLines/>
      <w:numPr>
        <w:numId w:val="1"/>
      </w:numPr>
      <w:spacing w:before="480" w:after="0"/>
      <w:outlineLvl w:val="0"/>
    </w:pPr>
    <w:rPr>
      <w:rFonts w:eastAsiaTheme="majorEastAsia" w:cstheme="majorBidi"/>
      <w:b/>
      <w:bCs/>
      <w:color w:val="000000"/>
      <w:sz w:val="36"/>
      <w:szCs w:val="28"/>
    </w:rPr>
  </w:style>
  <w:style w:type="paragraph" w:styleId="Kop2">
    <w:name w:val="heading 2"/>
    <w:basedOn w:val="Standaard"/>
    <w:next w:val="Standaard"/>
    <w:link w:val="Kop2Char"/>
    <w:uiPriority w:val="9"/>
    <w:unhideWhenUsed/>
    <w:qFormat/>
    <w:rsid w:val="00DB4D6B"/>
    <w:pPr>
      <w:keepNext/>
      <w:keepLines/>
      <w:numPr>
        <w:ilvl w:val="1"/>
        <w:numId w:val="1"/>
      </w:numPr>
      <w:spacing w:before="200" w:after="0"/>
      <w:ind w:left="576"/>
      <w:outlineLvl w:val="1"/>
    </w:pPr>
    <w:rPr>
      <w:rFonts w:asciiTheme="majorHAnsi" w:eastAsiaTheme="majorEastAsia" w:hAnsiTheme="majorHAnsi" w:cstheme="majorBidi"/>
      <w:b/>
      <w:bCs/>
      <w:color w:val="000000"/>
      <w:sz w:val="26"/>
      <w:szCs w:val="26"/>
    </w:rPr>
  </w:style>
  <w:style w:type="paragraph" w:styleId="Kop3">
    <w:name w:val="heading 3"/>
    <w:basedOn w:val="Standaard"/>
    <w:next w:val="Standaard"/>
    <w:link w:val="Kop3Char"/>
    <w:uiPriority w:val="9"/>
    <w:unhideWhenUsed/>
    <w:qFormat/>
    <w:rsid w:val="00451850"/>
    <w:pPr>
      <w:keepNext/>
      <w:keepLines/>
      <w:numPr>
        <w:ilvl w:val="2"/>
        <w:numId w:val="1"/>
      </w:numPr>
      <w:spacing w:before="200" w:after="0"/>
      <w:ind w:left="720"/>
      <w:outlineLvl w:val="2"/>
    </w:pPr>
    <w:rPr>
      <w:rFonts w:asciiTheme="majorHAnsi" w:eastAsiaTheme="majorEastAsia" w:hAnsiTheme="majorHAnsi" w:cstheme="majorBidi"/>
      <w:b/>
      <w:bCs/>
      <w:color w:val="000000"/>
      <w:sz w:val="24"/>
    </w:rPr>
  </w:style>
  <w:style w:type="paragraph" w:styleId="Kop4">
    <w:name w:val="heading 4"/>
    <w:basedOn w:val="Standaard"/>
    <w:next w:val="Standaard"/>
    <w:link w:val="Kop4Char"/>
    <w:uiPriority w:val="9"/>
    <w:semiHidden/>
    <w:unhideWhenUsed/>
    <w:qFormat/>
    <w:rsid w:val="00E96E8F"/>
    <w:pPr>
      <w:keepNext/>
      <w:keepLines/>
      <w:numPr>
        <w:ilvl w:val="3"/>
        <w:numId w:val="1"/>
      </w:num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BB41CA"/>
    <w:pPr>
      <w:keepNext/>
      <w:keepLines/>
      <w:numPr>
        <w:ilvl w:val="4"/>
        <w:numId w:val="1"/>
      </w:numPr>
      <w:spacing w:before="200" w:after="0"/>
      <w:outlineLvl w:val="4"/>
    </w:pPr>
    <w:rPr>
      <w:rFonts w:asciiTheme="majorHAnsi" w:eastAsiaTheme="majorEastAsia" w:hAnsiTheme="majorHAnsi" w:cstheme="majorBidi"/>
      <w:color w:val="7F0000" w:themeColor="accent1" w:themeShade="7F"/>
    </w:rPr>
  </w:style>
  <w:style w:type="paragraph" w:styleId="Kop6">
    <w:name w:val="heading 6"/>
    <w:basedOn w:val="Standaard"/>
    <w:next w:val="Standaard"/>
    <w:link w:val="Kop6Char"/>
    <w:uiPriority w:val="9"/>
    <w:semiHidden/>
    <w:unhideWhenUsed/>
    <w:qFormat/>
    <w:rsid w:val="00BB41CA"/>
    <w:pPr>
      <w:keepNext/>
      <w:keepLines/>
      <w:numPr>
        <w:ilvl w:val="5"/>
        <w:numId w:val="1"/>
      </w:numPr>
      <w:spacing w:before="200" w:after="0"/>
      <w:outlineLvl w:val="5"/>
    </w:pPr>
    <w:rPr>
      <w:rFonts w:asciiTheme="majorHAnsi" w:eastAsiaTheme="majorEastAsia" w:hAnsiTheme="majorHAnsi" w:cstheme="majorBidi"/>
      <w:i/>
      <w:iCs/>
      <w:color w:val="7F0000" w:themeColor="accent1" w:themeShade="7F"/>
    </w:rPr>
  </w:style>
  <w:style w:type="paragraph" w:styleId="Kop7">
    <w:name w:val="heading 7"/>
    <w:basedOn w:val="Standaard"/>
    <w:next w:val="Standaard"/>
    <w:link w:val="Kop7Char"/>
    <w:uiPriority w:val="9"/>
    <w:semiHidden/>
    <w:unhideWhenUsed/>
    <w:qFormat/>
    <w:rsid w:val="00BB41CA"/>
    <w:pPr>
      <w:keepNext/>
      <w:keepLines/>
      <w:numPr>
        <w:ilvl w:val="6"/>
        <w:numId w:val="1"/>
      </w:numPr>
      <w:spacing w:before="200" w:after="0"/>
      <w:outlineLvl w:val="6"/>
    </w:pPr>
    <w:rPr>
      <w:rFonts w:asciiTheme="majorHAnsi" w:eastAsiaTheme="majorEastAsia" w:hAnsiTheme="majorHAnsi" w:cstheme="majorBidi"/>
      <w:i/>
      <w:iCs/>
      <w:color w:val="8B19FF" w:themeColor="text1" w:themeTint="BF"/>
    </w:rPr>
  </w:style>
  <w:style w:type="paragraph" w:styleId="Kop8">
    <w:name w:val="heading 8"/>
    <w:basedOn w:val="Standaard"/>
    <w:next w:val="Standaard"/>
    <w:link w:val="Kop8Char"/>
    <w:uiPriority w:val="9"/>
    <w:semiHidden/>
    <w:unhideWhenUsed/>
    <w:qFormat/>
    <w:rsid w:val="00BB41CA"/>
    <w:pPr>
      <w:keepNext/>
      <w:keepLines/>
      <w:numPr>
        <w:ilvl w:val="7"/>
        <w:numId w:val="1"/>
      </w:numPr>
      <w:spacing w:before="200" w:after="0"/>
      <w:outlineLvl w:val="7"/>
    </w:pPr>
    <w:rPr>
      <w:rFonts w:asciiTheme="majorHAnsi" w:eastAsiaTheme="majorEastAsia" w:hAnsiTheme="majorHAnsi" w:cstheme="majorBidi"/>
      <w:color w:val="8B19FF" w:themeColor="text1" w:themeTint="BF"/>
      <w:sz w:val="20"/>
      <w:szCs w:val="20"/>
    </w:rPr>
  </w:style>
  <w:style w:type="paragraph" w:styleId="Kop9">
    <w:name w:val="heading 9"/>
    <w:basedOn w:val="Standaard"/>
    <w:next w:val="Standaard"/>
    <w:link w:val="Kop9Char"/>
    <w:uiPriority w:val="9"/>
    <w:semiHidden/>
    <w:unhideWhenUsed/>
    <w:qFormat/>
    <w:rsid w:val="00BB41CA"/>
    <w:pPr>
      <w:keepNext/>
      <w:keepLines/>
      <w:numPr>
        <w:ilvl w:val="8"/>
        <w:numId w:val="1"/>
      </w:numPr>
      <w:spacing w:before="200" w:after="0"/>
      <w:outlineLvl w:val="8"/>
    </w:pPr>
    <w:rPr>
      <w:rFonts w:asciiTheme="majorHAnsi" w:eastAsiaTheme="majorEastAsia" w:hAnsiTheme="majorHAnsi" w:cstheme="majorBidi"/>
      <w:i/>
      <w:iCs/>
      <w:color w:val="8B19FF"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53A09"/>
    <w:pPr>
      <w:spacing w:after="0" w:line="240" w:lineRule="auto"/>
    </w:pPr>
  </w:style>
  <w:style w:type="character" w:customStyle="1" w:styleId="GeenafstandChar">
    <w:name w:val="Geen afstand Char"/>
    <w:basedOn w:val="Standaardalinea-lettertype"/>
    <w:link w:val="Geenafstand"/>
    <w:uiPriority w:val="1"/>
    <w:rsid w:val="00353A09"/>
    <w:rPr>
      <w:rFonts w:eastAsiaTheme="minorEastAsia"/>
    </w:rPr>
  </w:style>
  <w:style w:type="paragraph" w:styleId="Ballontekst">
    <w:name w:val="Balloon Text"/>
    <w:basedOn w:val="Standaard"/>
    <w:link w:val="BallontekstChar"/>
    <w:uiPriority w:val="99"/>
    <w:semiHidden/>
    <w:unhideWhenUsed/>
    <w:rsid w:val="00353A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3A09"/>
    <w:rPr>
      <w:rFonts w:ascii="Tahoma" w:hAnsi="Tahoma" w:cs="Tahoma"/>
      <w:sz w:val="16"/>
      <w:szCs w:val="16"/>
    </w:rPr>
  </w:style>
  <w:style w:type="character" w:customStyle="1" w:styleId="Kop1Char">
    <w:name w:val="Kop 1 Char"/>
    <w:basedOn w:val="Standaardalinea-lettertype"/>
    <w:link w:val="Kop1"/>
    <w:uiPriority w:val="9"/>
    <w:rsid w:val="00D53F93"/>
    <w:rPr>
      <w:rFonts w:eastAsiaTheme="majorEastAsia" w:cstheme="majorBidi"/>
      <w:b/>
      <w:bCs/>
      <w:color w:val="000000"/>
      <w:sz w:val="36"/>
      <w:szCs w:val="28"/>
    </w:rPr>
  </w:style>
  <w:style w:type="paragraph" w:styleId="Kopvaninhoudsopgave">
    <w:name w:val="TOC Heading"/>
    <w:basedOn w:val="Kop1"/>
    <w:next w:val="Standaard"/>
    <w:uiPriority w:val="39"/>
    <w:semiHidden/>
    <w:unhideWhenUsed/>
    <w:qFormat/>
    <w:rsid w:val="00BE31AA"/>
    <w:pPr>
      <w:outlineLvl w:val="9"/>
    </w:pPr>
  </w:style>
  <w:style w:type="paragraph" w:styleId="Inhopg1">
    <w:name w:val="toc 1"/>
    <w:basedOn w:val="Standaard"/>
    <w:next w:val="Standaard"/>
    <w:autoRedefine/>
    <w:uiPriority w:val="39"/>
    <w:unhideWhenUsed/>
    <w:rsid w:val="00BE31AA"/>
    <w:pPr>
      <w:spacing w:after="100"/>
    </w:pPr>
  </w:style>
  <w:style w:type="character" w:styleId="Hyperlink">
    <w:name w:val="Hyperlink"/>
    <w:basedOn w:val="Standaardalinea-lettertype"/>
    <w:uiPriority w:val="99"/>
    <w:unhideWhenUsed/>
    <w:rsid w:val="00BE31AA"/>
    <w:rPr>
      <w:color w:val="6600CC" w:themeColor="hyperlink"/>
      <w:u w:val="single"/>
    </w:rPr>
  </w:style>
  <w:style w:type="character" w:customStyle="1" w:styleId="Kop2Char">
    <w:name w:val="Kop 2 Char"/>
    <w:basedOn w:val="Standaardalinea-lettertype"/>
    <w:link w:val="Kop2"/>
    <w:uiPriority w:val="9"/>
    <w:rsid w:val="00DB4D6B"/>
    <w:rPr>
      <w:rFonts w:asciiTheme="majorHAnsi" w:eastAsiaTheme="majorEastAsia" w:hAnsiTheme="majorHAnsi" w:cstheme="majorBidi"/>
      <w:b/>
      <w:bCs/>
      <w:color w:val="000000"/>
      <w:sz w:val="26"/>
      <w:szCs w:val="26"/>
    </w:rPr>
  </w:style>
  <w:style w:type="character" w:customStyle="1" w:styleId="Kop3Char">
    <w:name w:val="Kop 3 Char"/>
    <w:basedOn w:val="Standaardalinea-lettertype"/>
    <w:link w:val="Kop3"/>
    <w:uiPriority w:val="9"/>
    <w:rsid w:val="00451850"/>
    <w:rPr>
      <w:rFonts w:asciiTheme="majorHAnsi" w:eastAsiaTheme="majorEastAsia" w:hAnsiTheme="majorHAnsi" w:cstheme="majorBidi"/>
      <w:b/>
      <w:bCs/>
      <w:color w:val="000000"/>
      <w:sz w:val="24"/>
    </w:rPr>
  </w:style>
  <w:style w:type="paragraph" w:styleId="Inhopg2">
    <w:name w:val="toc 2"/>
    <w:basedOn w:val="Standaard"/>
    <w:next w:val="Standaard"/>
    <w:autoRedefine/>
    <w:uiPriority w:val="39"/>
    <w:unhideWhenUsed/>
    <w:rsid w:val="00BE31AA"/>
    <w:pPr>
      <w:spacing w:after="100"/>
      <w:ind w:left="220"/>
    </w:pPr>
  </w:style>
  <w:style w:type="paragraph" w:styleId="Inhopg3">
    <w:name w:val="toc 3"/>
    <w:basedOn w:val="Standaard"/>
    <w:next w:val="Standaard"/>
    <w:autoRedefine/>
    <w:uiPriority w:val="39"/>
    <w:unhideWhenUsed/>
    <w:rsid w:val="00BE31AA"/>
    <w:pPr>
      <w:spacing w:after="100"/>
      <w:ind w:left="440"/>
    </w:pPr>
  </w:style>
  <w:style w:type="character" w:styleId="Subtielebenadrukking">
    <w:name w:val="Subtle Emphasis"/>
    <w:basedOn w:val="Standaardalinea-lettertype"/>
    <w:uiPriority w:val="19"/>
    <w:qFormat/>
    <w:rsid w:val="00D86890"/>
    <w:rPr>
      <w:i/>
      <w:iCs/>
      <w:color w:val="B266FF" w:themeColor="text1" w:themeTint="7F"/>
    </w:rPr>
  </w:style>
  <w:style w:type="paragraph" w:styleId="Ondertitel">
    <w:name w:val="Subtitle"/>
    <w:basedOn w:val="Standaard"/>
    <w:next w:val="Standaard"/>
    <w:link w:val="OndertitelChar"/>
    <w:uiPriority w:val="11"/>
    <w:qFormat/>
    <w:rsid w:val="00D86890"/>
    <w:pPr>
      <w:numPr>
        <w:ilvl w:val="1"/>
      </w:numPr>
    </w:pPr>
    <w:rPr>
      <w:rFonts w:asciiTheme="majorHAnsi" w:eastAsiaTheme="majorEastAsia" w:hAnsiTheme="majorHAnsi" w:cstheme="majorBidi"/>
      <w:i/>
      <w:iCs/>
      <w:color w:val="FF0000" w:themeColor="accent1"/>
      <w:spacing w:val="15"/>
      <w:sz w:val="24"/>
      <w:szCs w:val="24"/>
    </w:rPr>
  </w:style>
  <w:style w:type="character" w:customStyle="1" w:styleId="OndertitelChar">
    <w:name w:val="Ondertitel Char"/>
    <w:basedOn w:val="Standaardalinea-lettertype"/>
    <w:link w:val="Ondertitel"/>
    <w:uiPriority w:val="11"/>
    <w:rsid w:val="00D86890"/>
    <w:rPr>
      <w:rFonts w:asciiTheme="majorHAnsi" w:eastAsiaTheme="majorEastAsia" w:hAnsiTheme="majorHAnsi" w:cstheme="majorBidi"/>
      <w:i/>
      <w:iCs/>
      <w:color w:val="FF0000" w:themeColor="accent1"/>
      <w:spacing w:val="15"/>
      <w:sz w:val="24"/>
      <w:szCs w:val="24"/>
    </w:rPr>
  </w:style>
  <w:style w:type="paragraph" w:styleId="Koptekst">
    <w:name w:val="header"/>
    <w:basedOn w:val="Standaard"/>
    <w:link w:val="KoptekstChar"/>
    <w:uiPriority w:val="99"/>
    <w:unhideWhenUsed/>
    <w:rsid w:val="006A7F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7FBA"/>
  </w:style>
  <w:style w:type="paragraph" w:styleId="Voettekst">
    <w:name w:val="footer"/>
    <w:basedOn w:val="Standaard"/>
    <w:link w:val="VoettekstChar"/>
    <w:uiPriority w:val="99"/>
    <w:unhideWhenUsed/>
    <w:rsid w:val="006A7F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7FBA"/>
  </w:style>
  <w:style w:type="paragraph" w:styleId="Lijstalinea">
    <w:name w:val="List Paragraph"/>
    <w:basedOn w:val="Standaard"/>
    <w:uiPriority w:val="34"/>
    <w:qFormat/>
    <w:rsid w:val="00E95C60"/>
    <w:pPr>
      <w:ind w:left="720"/>
      <w:contextualSpacing/>
    </w:pPr>
  </w:style>
  <w:style w:type="character" w:styleId="Intensievebenadrukking">
    <w:name w:val="Intense Emphasis"/>
    <w:basedOn w:val="Standaardalinea-lettertype"/>
    <w:uiPriority w:val="21"/>
    <w:qFormat/>
    <w:rsid w:val="00F86B5E"/>
    <w:rPr>
      <w:b/>
      <w:bCs/>
      <w:i/>
      <w:iCs/>
      <w:color w:val="FF0000" w:themeColor="accent1"/>
    </w:rPr>
  </w:style>
  <w:style w:type="character" w:customStyle="1" w:styleId="Kop4Char">
    <w:name w:val="Kop 4 Char"/>
    <w:basedOn w:val="Standaardalinea-lettertype"/>
    <w:link w:val="Kop4"/>
    <w:uiPriority w:val="9"/>
    <w:semiHidden/>
    <w:rsid w:val="00E96E8F"/>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BB41CA"/>
    <w:rPr>
      <w:rFonts w:asciiTheme="majorHAnsi" w:eastAsiaTheme="majorEastAsia" w:hAnsiTheme="majorHAnsi" w:cstheme="majorBidi"/>
      <w:color w:val="7F0000" w:themeColor="accent1" w:themeShade="7F"/>
    </w:rPr>
  </w:style>
  <w:style w:type="character" w:customStyle="1" w:styleId="Kop6Char">
    <w:name w:val="Kop 6 Char"/>
    <w:basedOn w:val="Standaardalinea-lettertype"/>
    <w:link w:val="Kop6"/>
    <w:uiPriority w:val="9"/>
    <w:semiHidden/>
    <w:rsid w:val="00BB41CA"/>
    <w:rPr>
      <w:rFonts w:asciiTheme="majorHAnsi" w:eastAsiaTheme="majorEastAsia" w:hAnsiTheme="majorHAnsi" w:cstheme="majorBidi"/>
      <w:i/>
      <w:iCs/>
      <w:color w:val="7F0000" w:themeColor="accent1" w:themeShade="7F"/>
    </w:rPr>
  </w:style>
  <w:style w:type="character" w:customStyle="1" w:styleId="Kop7Char">
    <w:name w:val="Kop 7 Char"/>
    <w:basedOn w:val="Standaardalinea-lettertype"/>
    <w:link w:val="Kop7"/>
    <w:uiPriority w:val="9"/>
    <w:semiHidden/>
    <w:rsid w:val="00BB41CA"/>
    <w:rPr>
      <w:rFonts w:asciiTheme="majorHAnsi" w:eastAsiaTheme="majorEastAsia" w:hAnsiTheme="majorHAnsi" w:cstheme="majorBidi"/>
      <w:i/>
      <w:iCs/>
      <w:color w:val="8B19FF" w:themeColor="text1" w:themeTint="BF"/>
    </w:rPr>
  </w:style>
  <w:style w:type="character" w:customStyle="1" w:styleId="Kop8Char">
    <w:name w:val="Kop 8 Char"/>
    <w:basedOn w:val="Standaardalinea-lettertype"/>
    <w:link w:val="Kop8"/>
    <w:uiPriority w:val="9"/>
    <w:semiHidden/>
    <w:rsid w:val="00BB41CA"/>
    <w:rPr>
      <w:rFonts w:asciiTheme="majorHAnsi" w:eastAsiaTheme="majorEastAsia" w:hAnsiTheme="majorHAnsi" w:cstheme="majorBidi"/>
      <w:color w:val="8B19FF" w:themeColor="text1" w:themeTint="BF"/>
      <w:sz w:val="20"/>
      <w:szCs w:val="20"/>
    </w:rPr>
  </w:style>
  <w:style w:type="character" w:customStyle="1" w:styleId="Kop9Char">
    <w:name w:val="Kop 9 Char"/>
    <w:basedOn w:val="Standaardalinea-lettertype"/>
    <w:link w:val="Kop9"/>
    <w:uiPriority w:val="9"/>
    <w:semiHidden/>
    <w:rsid w:val="00BB41CA"/>
    <w:rPr>
      <w:rFonts w:asciiTheme="majorHAnsi" w:eastAsiaTheme="majorEastAsia" w:hAnsiTheme="majorHAnsi" w:cstheme="majorBidi"/>
      <w:i/>
      <w:iCs/>
      <w:color w:val="8B19FF" w:themeColor="text1" w:themeTint="BF"/>
      <w:sz w:val="20"/>
      <w:szCs w:val="20"/>
    </w:rPr>
  </w:style>
  <w:style w:type="paragraph" w:customStyle="1" w:styleId="Default">
    <w:name w:val="Default"/>
    <w:rsid w:val="00BB41CA"/>
    <w:pPr>
      <w:autoSpaceDE w:val="0"/>
      <w:autoSpaceDN w:val="0"/>
      <w:adjustRightInd w:val="0"/>
      <w:spacing w:after="0" w:line="240" w:lineRule="auto"/>
    </w:pPr>
    <w:rPr>
      <w:rFonts w:ascii="Arial" w:hAnsi="Arial" w:cs="Arial"/>
      <w:color w:val="000000"/>
      <w:sz w:val="24"/>
      <w:szCs w:val="24"/>
    </w:rPr>
  </w:style>
  <w:style w:type="paragraph" w:styleId="Titel">
    <w:name w:val="Title"/>
    <w:basedOn w:val="Standaard"/>
    <w:next w:val="Standaard"/>
    <w:link w:val="TitelChar"/>
    <w:uiPriority w:val="10"/>
    <w:qFormat/>
    <w:rsid w:val="00E96E8F"/>
    <w:pPr>
      <w:pBdr>
        <w:bottom w:val="single" w:sz="8" w:space="4" w:color="FF0000"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elChar">
    <w:name w:val="Titel Char"/>
    <w:basedOn w:val="Standaardalinea-lettertype"/>
    <w:link w:val="Titel"/>
    <w:uiPriority w:val="10"/>
    <w:rsid w:val="00E96E8F"/>
    <w:rPr>
      <w:rFonts w:asciiTheme="majorHAnsi" w:eastAsiaTheme="majorEastAsia" w:hAnsiTheme="majorHAnsi" w:cstheme="majorBidi"/>
      <w:spacing w:val="5"/>
      <w:kern w:val="28"/>
      <w:sz w:val="52"/>
      <w:szCs w:val="52"/>
    </w:rPr>
  </w:style>
  <w:style w:type="paragraph" w:styleId="Voetnoottekst">
    <w:name w:val="footnote text"/>
    <w:basedOn w:val="Standaard"/>
    <w:link w:val="VoetnoottekstChar"/>
    <w:uiPriority w:val="99"/>
    <w:semiHidden/>
    <w:unhideWhenUsed/>
    <w:rsid w:val="0045185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51850"/>
    <w:rPr>
      <w:sz w:val="20"/>
      <w:szCs w:val="20"/>
    </w:rPr>
  </w:style>
  <w:style w:type="character" w:styleId="Voetnootmarkering">
    <w:name w:val="footnote reference"/>
    <w:basedOn w:val="Standaardalinea-lettertype"/>
    <w:uiPriority w:val="99"/>
    <w:semiHidden/>
    <w:unhideWhenUsed/>
    <w:rsid w:val="00451850"/>
    <w:rPr>
      <w:vertAlign w:val="superscript"/>
    </w:rPr>
  </w:style>
  <w:style w:type="character" w:customStyle="1" w:styleId="apple-converted-space">
    <w:name w:val="apple-converted-space"/>
    <w:basedOn w:val="Standaardalinea-lettertype"/>
    <w:rsid w:val="00AB1BC2"/>
  </w:style>
  <w:style w:type="table" w:styleId="Tabelraster">
    <w:name w:val="Table Grid"/>
    <w:basedOn w:val="Standaardtabel"/>
    <w:uiPriority w:val="59"/>
    <w:rsid w:val="00BD4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B31C46"/>
    <w:pPr>
      <w:spacing w:after="100"/>
      <w:ind w:left="660"/>
    </w:pPr>
  </w:style>
  <w:style w:type="paragraph" w:styleId="Inhopg5">
    <w:name w:val="toc 5"/>
    <w:basedOn w:val="Standaard"/>
    <w:next w:val="Standaard"/>
    <w:autoRedefine/>
    <w:uiPriority w:val="39"/>
    <w:unhideWhenUsed/>
    <w:rsid w:val="00B31C46"/>
    <w:pPr>
      <w:spacing w:after="100"/>
      <w:ind w:left="880"/>
    </w:pPr>
  </w:style>
  <w:style w:type="paragraph" w:styleId="Inhopg6">
    <w:name w:val="toc 6"/>
    <w:basedOn w:val="Standaard"/>
    <w:next w:val="Standaard"/>
    <w:autoRedefine/>
    <w:uiPriority w:val="39"/>
    <w:unhideWhenUsed/>
    <w:rsid w:val="00B31C46"/>
    <w:pPr>
      <w:spacing w:after="100"/>
      <w:ind w:left="1100"/>
    </w:pPr>
  </w:style>
  <w:style w:type="paragraph" w:styleId="Inhopg7">
    <w:name w:val="toc 7"/>
    <w:basedOn w:val="Standaard"/>
    <w:next w:val="Standaard"/>
    <w:autoRedefine/>
    <w:uiPriority w:val="39"/>
    <w:unhideWhenUsed/>
    <w:rsid w:val="00B31C46"/>
    <w:pPr>
      <w:spacing w:after="100"/>
      <w:ind w:left="1320"/>
    </w:pPr>
  </w:style>
  <w:style w:type="paragraph" w:styleId="Inhopg8">
    <w:name w:val="toc 8"/>
    <w:basedOn w:val="Standaard"/>
    <w:next w:val="Standaard"/>
    <w:autoRedefine/>
    <w:uiPriority w:val="39"/>
    <w:unhideWhenUsed/>
    <w:rsid w:val="00B31C46"/>
    <w:pPr>
      <w:spacing w:after="100"/>
      <w:ind w:left="1540"/>
    </w:pPr>
  </w:style>
  <w:style w:type="paragraph" w:styleId="Inhopg9">
    <w:name w:val="toc 9"/>
    <w:basedOn w:val="Standaard"/>
    <w:next w:val="Standaard"/>
    <w:autoRedefine/>
    <w:uiPriority w:val="39"/>
    <w:unhideWhenUsed/>
    <w:rsid w:val="00B31C46"/>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445772">
      <w:bodyDiv w:val="1"/>
      <w:marLeft w:val="0"/>
      <w:marRight w:val="0"/>
      <w:marTop w:val="0"/>
      <w:marBottom w:val="0"/>
      <w:divBdr>
        <w:top w:val="none" w:sz="0" w:space="0" w:color="auto"/>
        <w:left w:val="none" w:sz="0" w:space="0" w:color="auto"/>
        <w:bottom w:val="none" w:sz="0" w:space="0" w:color="auto"/>
        <w:right w:val="none" w:sz="0" w:space="0" w:color="auto"/>
      </w:divBdr>
    </w:div>
    <w:div w:id="929392775">
      <w:bodyDiv w:val="1"/>
      <w:marLeft w:val="0"/>
      <w:marRight w:val="0"/>
      <w:marTop w:val="0"/>
      <w:marBottom w:val="0"/>
      <w:divBdr>
        <w:top w:val="none" w:sz="0" w:space="0" w:color="auto"/>
        <w:left w:val="none" w:sz="0" w:space="0" w:color="auto"/>
        <w:bottom w:val="none" w:sz="0" w:space="0" w:color="auto"/>
        <w:right w:val="none" w:sz="0" w:space="0" w:color="auto"/>
      </w:divBdr>
    </w:div>
    <w:div w:id="1125734081">
      <w:bodyDiv w:val="1"/>
      <w:marLeft w:val="0"/>
      <w:marRight w:val="0"/>
      <w:marTop w:val="0"/>
      <w:marBottom w:val="0"/>
      <w:divBdr>
        <w:top w:val="none" w:sz="0" w:space="0" w:color="auto"/>
        <w:left w:val="none" w:sz="0" w:space="0" w:color="auto"/>
        <w:bottom w:val="none" w:sz="0" w:space="0" w:color="auto"/>
        <w:right w:val="none" w:sz="0" w:space="0" w:color="auto"/>
      </w:divBdr>
      <w:divsChild>
        <w:div w:id="108359900">
          <w:marLeft w:val="0"/>
          <w:marRight w:val="0"/>
          <w:marTop w:val="0"/>
          <w:marBottom w:val="0"/>
          <w:divBdr>
            <w:top w:val="none" w:sz="0" w:space="0" w:color="auto"/>
            <w:left w:val="none" w:sz="0" w:space="0" w:color="auto"/>
            <w:bottom w:val="none" w:sz="0" w:space="0" w:color="auto"/>
            <w:right w:val="none" w:sz="0" w:space="0" w:color="auto"/>
          </w:divBdr>
          <w:divsChild>
            <w:div w:id="1757507692">
              <w:marLeft w:val="0"/>
              <w:marRight w:val="0"/>
              <w:marTop w:val="0"/>
              <w:marBottom w:val="0"/>
              <w:divBdr>
                <w:top w:val="none" w:sz="0" w:space="0" w:color="auto"/>
                <w:left w:val="none" w:sz="0" w:space="0" w:color="auto"/>
                <w:bottom w:val="none" w:sz="0" w:space="0" w:color="auto"/>
                <w:right w:val="none" w:sz="0" w:space="0" w:color="auto"/>
              </w:divBdr>
              <w:divsChild>
                <w:div w:id="1600523354">
                  <w:marLeft w:val="0"/>
                  <w:marRight w:val="0"/>
                  <w:marTop w:val="195"/>
                  <w:marBottom w:val="0"/>
                  <w:divBdr>
                    <w:top w:val="none" w:sz="0" w:space="0" w:color="auto"/>
                    <w:left w:val="none" w:sz="0" w:space="0" w:color="auto"/>
                    <w:bottom w:val="none" w:sz="0" w:space="0" w:color="auto"/>
                    <w:right w:val="none" w:sz="0" w:space="0" w:color="auto"/>
                  </w:divBdr>
                  <w:divsChild>
                    <w:div w:id="953438867">
                      <w:marLeft w:val="0"/>
                      <w:marRight w:val="0"/>
                      <w:marTop w:val="0"/>
                      <w:marBottom w:val="180"/>
                      <w:divBdr>
                        <w:top w:val="none" w:sz="0" w:space="0" w:color="auto"/>
                        <w:left w:val="none" w:sz="0" w:space="0" w:color="auto"/>
                        <w:bottom w:val="none" w:sz="0" w:space="0" w:color="auto"/>
                        <w:right w:val="none" w:sz="0" w:space="0" w:color="auto"/>
                      </w:divBdr>
                      <w:divsChild>
                        <w:div w:id="600529037">
                          <w:marLeft w:val="0"/>
                          <w:marRight w:val="0"/>
                          <w:marTop w:val="0"/>
                          <w:marBottom w:val="0"/>
                          <w:divBdr>
                            <w:top w:val="none" w:sz="0" w:space="0" w:color="auto"/>
                            <w:left w:val="none" w:sz="0" w:space="0" w:color="auto"/>
                            <w:bottom w:val="none" w:sz="0" w:space="0" w:color="auto"/>
                            <w:right w:val="none" w:sz="0" w:space="0" w:color="auto"/>
                          </w:divBdr>
                          <w:divsChild>
                            <w:div w:id="278150436">
                              <w:marLeft w:val="0"/>
                              <w:marRight w:val="0"/>
                              <w:marTop w:val="0"/>
                              <w:marBottom w:val="0"/>
                              <w:divBdr>
                                <w:top w:val="none" w:sz="0" w:space="0" w:color="auto"/>
                                <w:left w:val="none" w:sz="0" w:space="0" w:color="auto"/>
                                <w:bottom w:val="none" w:sz="0" w:space="0" w:color="auto"/>
                                <w:right w:val="none" w:sz="0" w:space="0" w:color="auto"/>
                              </w:divBdr>
                              <w:divsChild>
                                <w:div w:id="1020200190">
                                  <w:marLeft w:val="0"/>
                                  <w:marRight w:val="0"/>
                                  <w:marTop w:val="0"/>
                                  <w:marBottom w:val="0"/>
                                  <w:divBdr>
                                    <w:top w:val="none" w:sz="0" w:space="0" w:color="auto"/>
                                    <w:left w:val="none" w:sz="0" w:space="0" w:color="auto"/>
                                    <w:bottom w:val="none" w:sz="0" w:space="0" w:color="auto"/>
                                    <w:right w:val="none" w:sz="0" w:space="0" w:color="auto"/>
                                  </w:divBdr>
                                  <w:divsChild>
                                    <w:div w:id="2013600985">
                                      <w:marLeft w:val="0"/>
                                      <w:marRight w:val="0"/>
                                      <w:marTop w:val="0"/>
                                      <w:marBottom w:val="0"/>
                                      <w:divBdr>
                                        <w:top w:val="none" w:sz="0" w:space="0" w:color="auto"/>
                                        <w:left w:val="none" w:sz="0" w:space="0" w:color="auto"/>
                                        <w:bottom w:val="none" w:sz="0" w:space="0" w:color="auto"/>
                                        <w:right w:val="none" w:sz="0" w:space="0" w:color="auto"/>
                                      </w:divBdr>
                                      <w:divsChild>
                                        <w:div w:id="1210654672">
                                          <w:marLeft w:val="0"/>
                                          <w:marRight w:val="0"/>
                                          <w:marTop w:val="0"/>
                                          <w:marBottom w:val="0"/>
                                          <w:divBdr>
                                            <w:top w:val="none" w:sz="0" w:space="0" w:color="auto"/>
                                            <w:left w:val="none" w:sz="0" w:space="0" w:color="auto"/>
                                            <w:bottom w:val="none" w:sz="0" w:space="0" w:color="auto"/>
                                            <w:right w:val="none" w:sz="0" w:space="0" w:color="auto"/>
                                          </w:divBdr>
                                          <w:divsChild>
                                            <w:div w:id="1057625258">
                                              <w:marLeft w:val="0"/>
                                              <w:marRight w:val="0"/>
                                              <w:marTop w:val="0"/>
                                              <w:marBottom w:val="0"/>
                                              <w:divBdr>
                                                <w:top w:val="none" w:sz="0" w:space="0" w:color="auto"/>
                                                <w:left w:val="none" w:sz="0" w:space="0" w:color="auto"/>
                                                <w:bottom w:val="none" w:sz="0" w:space="0" w:color="auto"/>
                                                <w:right w:val="none" w:sz="0" w:space="0" w:color="auto"/>
                                              </w:divBdr>
                                              <w:divsChild>
                                                <w:div w:id="20171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108218">
      <w:bodyDiv w:val="1"/>
      <w:marLeft w:val="0"/>
      <w:marRight w:val="0"/>
      <w:marTop w:val="0"/>
      <w:marBottom w:val="0"/>
      <w:divBdr>
        <w:top w:val="none" w:sz="0" w:space="0" w:color="auto"/>
        <w:left w:val="none" w:sz="0" w:space="0" w:color="auto"/>
        <w:bottom w:val="none" w:sz="0" w:space="0" w:color="auto"/>
        <w:right w:val="none" w:sz="0" w:space="0" w:color="auto"/>
      </w:divBdr>
      <w:divsChild>
        <w:div w:id="492524488">
          <w:marLeft w:val="0"/>
          <w:marRight w:val="0"/>
          <w:marTop w:val="0"/>
          <w:marBottom w:val="0"/>
          <w:divBdr>
            <w:top w:val="none" w:sz="0" w:space="0" w:color="auto"/>
            <w:left w:val="none" w:sz="0" w:space="0" w:color="auto"/>
            <w:bottom w:val="none" w:sz="0" w:space="0" w:color="auto"/>
            <w:right w:val="none" w:sz="0" w:space="0" w:color="auto"/>
          </w:divBdr>
          <w:divsChild>
            <w:div w:id="2066102927">
              <w:marLeft w:val="0"/>
              <w:marRight w:val="0"/>
              <w:marTop w:val="0"/>
              <w:marBottom w:val="0"/>
              <w:divBdr>
                <w:top w:val="none" w:sz="0" w:space="0" w:color="auto"/>
                <w:left w:val="none" w:sz="0" w:space="0" w:color="auto"/>
                <w:bottom w:val="none" w:sz="0" w:space="0" w:color="auto"/>
                <w:right w:val="none" w:sz="0" w:space="0" w:color="auto"/>
              </w:divBdr>
              <w:divsChild>
                <w:div w:id="1281689921">
                  <w:marLeft w:val="0"/>
                  <w:marRight w:val="0"/>
                  <w:marTop w:val="195"/>
                  <w:marBottom w:val="0"/>
                  <w:divBdr>
                    <w:top w:val="none" w:sz="0" w:space="0" w:color="auto"/>
                    <w:left w:val="none" w:sz="0" w:space="0" w:color="auto"/>
                    <w:bottom w:val="none" w:sz="0" w:space="0" w:color="auto"/>
                    <w:right w:val="none" w:sz="0" w:space="0" w:color="auto"/>
                  </w:divBdr>
                  <w:divsChild>
                    <w:div w:id="1606577322">
                      <w:marLeft w:val="0"/>
                      <w:marRight w:val="0"/>
                      <w:marTop w:val="0"/>
                      <w:marBottom w:val="180"/>
                      <w:divBdr>
                        <w:top w:val="none" w:sz="0" w:space="0" w:color="auto"/>
                        <w:left w:val="none" w:sz="0" w:space="0" w:color="auto"/>
                        <w:bottom w:val="none" w:sz="0" w:space="0" w:color="auto"/>
                        <w:right w:val="none" w:sz="0" w:space="0" w:color="auto"/>
                      </w:divBdr>
                      <w:divsChild>
                        <w:div w:id="880097466">
                          <w:marLeft w:val="0"/>
                          <w:marRight w:val="0"/>
                          <w:marTop w:val="0"/>
                          <w:marBottom w:val="0"/>
                          <w:divBdr>
                            <w:top w:val="none" w:sz="0" w:space="0" w:color="auto"/>
                            <w:left w:val="none" w:sz="0" w:space="0" w:color="auto"/>
                            <w:bottom w:val="none" w:sz="0" w:space="0" w:color="auto"/>
                            <w:right w:val="none" w:sz="0" w:space="0" w:color="auto"/>
                          </w:divBdr>
                          <w:divsChild>
                            <w:div w:id="2116441445">
                              <w:marLeft w:val="0"/>
                              <w:marRight w:val="0"/>
                              <w:marTop w:val="0"/>
                              <w:marBottom w:val="0"/>
                              <w:divBdr>
                                <w:top w:val="none" w:sz="0" w:space="0" w:color="auto"/>
                                <w:left w:val="none" w:sz="0" w:space="0" w:color="auto"/>
                                <w:bottom w:val="none" w:sz="0" w:space="0" w:color="auto"/>
                                <w:right w:val="none" w:sz="0" w:space="0" w:color="auto"/>
                              </w:divBdr>
                              <w:divsChild>
                                <w:div w:id="1489517515">
                                  <w:marLeft w:val="0"/>
                                  <w:marRight w:val="0"/>
                                  <w:marTop w:val="0"/>
                                  <w:marBottom w:val="0"/>
                                  <w:divBdr>
                                    <w:top w:val="none" w:sz="0" w:space="0" w:color="auto"/>
                                    <w:left w:val="none" w:sz="0" w:space="0" w:color="auto"/>
                                    <w:bottom w:val="none" w:sz="0" w:space="0" w:color="auto"/>
                                    <w:right w:val="none" w:sz="0" w:space="0" w:color="auto"/>
                                  </w:divBdr>
                                  <w:divsChild>
                                    <w:div w:id="1097292895">
                                      <w:marLeft w:val="0"/>
                                      <w:marRight w:val="0"/>
                                      <w:marTop w:val="0"/>
                                      <w:marBottom w:val="0"/>
                                      <w:divBdr>
                                        <w:top w:val="none" w:sz="0" w:space="0" w:color="auto"/>
                                        <w:left w:val="none" w:sz="0" w:space="0" w:color="auto"/>
                                        <w:bottom w:val="none" w:sz="0" w:space="0" w:color="auto"/>
                                        <w:right w:val="none" w:sz="0" w:space="0" w:color="auto"/>
                                      </w:divBdr>
                                      <w:divsChild>
                                        <w:div w:id="1495030185">
                                          <w:marLeft w:val="0"/>
                                          <w:marRight w:val="0"/>
                                          <w:marTop w:val="0"/>
                                          <w:marBottom w:val="0"/>
                                          <w:divBdr>
                                            <w:top w:val="none" w:sz="0" w:space="0" w:color="auto"/>
                                            <w:left w:val="none" w:sz="0" w:space="0" w:color="auto"/>
                                            <w:bottom w:val="none" w:sz="0" w:space="0" w:color="auto"/>
                                            <w:right w:val="none" w:sz="0" w:space="0" w:color="auto"/>
                                          </w:divBdr>
                                          <w:divsChild>
                                            <w:div w:id="575362964">
                                              <w:marLeft w:val="0"/>
                                              <w:marRight w:val="0"/>
                                              <w:marTop w:val="0"/>
                                              <w:marBottom w:val="0"/>
                                              <w:divBdr>
                                                <w:top w:val="none" w:sz="0" w:space="0" w:color="auto"/>
                                                <w:left w:val="none" w:sz="0" w:space="0" w:color="auto"/>
                                                <w:bottom w:val="none" w:sz="0" w:space="0" w:color="auto"/>
                                                <w:right w:val="none" w:sz="0" w:space="0" w:color="auto"/>
                                              </w:divBdr>
                                              <w:divsChild>
                                                <w:div w:id="502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69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Aangepast 14">
      <a:dk1>
        <a:srgbClr val="6600CC"/>
      </a:dk1>
      <a:lt1>
        <a:sysClr val="window" lastClr="FFFFFF"/>
      </a:lt1>
      <a:dk2>
        <a:srgbClr val="6600CC"/>
      </a:dk2>
      <a:lt2>
        <a:srgbClr val="6600CC"/>
      </a:lt2>
      <a:accent1>
        <a:srgbClr val="FF0000"/>
      </a:accent1>
      <a:accent2>
        <a:srgbClr val="6600CC"/>
      </a:accent2>
      <a:accent3>
        <a:srgbClr val="002060"/>
      </a:accent3>
      <a:accent4>
        <a:srgbClr val="6600CC"/>
      </a:accent4>
      <a:accent5>
        <a:srgbClr val="12E208"/>
      </a:accent5>
      <a:accent6>
        <a:srgbClr val="12E208"/>
      </a:accent6>
      <a:hlink>
        <a:srgbClr val="6600CC"/>
      </a:hlink>
      <a:folHlink>
        <a:srgbClr val="6600CC"/>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259CF2-C17F-4F8E-9EFF-F50E0779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108519E8</Template>
  <TotalTime>9</TotalTime>
  <Pages>8</Pages>
  <Words>980</Words>
  <Characters>5390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Meldcode Huiselijk Geweld en Kindermishandeling</vt:lpstr>
    </vt:vector>
  </TitlesOfParts>
  <Company>C.B.S. Dr. Picardt groep 8</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Meldcode Huiselijk Geweld en Kindermishandeling</dc:title>
  <dc:creator>Ageet van Dijken</dc:creator>
  <cp:lastModifiedBy>Linda Oldenhuis-Elzing</cp:lastModifiedBy>
  <cp:revision>4</cp:revision>
  <cp:lastPrinted>2016-11-18T12:51:00Z</cp:lastPrinted>
  <dcterms:created xsi:type="dcterms:W3CDTF">2017-11-22T09:04:00Z</dcterms:created>
  <dcterms:modified xsi:type="dcterms:W3CDTF">2018-02-15T10:13:00Z</dcterms:modified>
</cp:coreProperties>
</file>